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D466B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600" w:lineRule="atLeast"/>
        <w:ind w:left="0" w:right="0" w:firstLine="0"/>
        <w:jc w:val="center"/>
        <w:rPr>
          <w:rFonts w:hint="default" w:ascii="微软雅黑" w:hAnsi="微软雅黑" w:eastAsia="微软雅黑" w:cs="微软雅黑"/>
          <w:b/>
          <w:bCs/>
          <w:i w:val="0"/>
          <w:iCs w:val="0"/>
          <w:caps w:val="0"/>
          <w:color w:val="3E464C"/>
          <w:spacing w:val="0"/>
          <w:sz w:val="33"/>
          <w:szCs w:val="33"/>
          <w:lang w:val="en-US"/>
        </w:rPr>
      </w:pPr>
      <w:r>
        <w:rPr>
          <w:rFonts w:hint="eastAsia" w:ascii="微软雅黑" w:hAnsi="微软雅黑" w:eastAsia="微软雅黑" w:cs="微软雅黑"/>
          <w:b/>
          <w:bCs/>
          <w:i w:val="0"/>
          <w:iCs w:val="0"/>
          <w:caps w:val="0"/>
          <w:color w:val="3E464C"/>
          <w:spacing w:val="0"/>
          <w:kern w:val="0"/>
          <w:sz w:val="33"/>
          <w:szCs w:val="33"/>
          <w:shd w:val="clear" w:fill="FFFFFF"/>
          <w:lang w:val="en-US" w:eastAsia="zh-CN" w:bidi="ar"/>
        </w:rPr>
        <w:t>福建医科大学附属第一医院耳鼻喉科动力可复用刀头一批设备结果公告</w:t>
      </w:r>
    </w:p>
    <w:p w14:paraId="374C642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700" w:lineRule="exact"/>
        <w:ind w:left="0" w:right="0"/>
        <w:jc w:val="left"/>
        <w:textAlignment w:val="auto"/>
        <w:rPr>
          <w:rStyle w:val="8"/>
          <w:b/>
          <w:bCs/>
          <w:i w:val="0"/>
          <w:iCs w:val="0"/>
          <w:caps w:val="0"/>
          <w:color w:val="222222"/>
          <w:spacing w:val="0"/>
          <w:sz w:val="24"/>
          <w:szCs w:val="24"/>
          <w:shd w:val="clear" w:fill="FFFFFF"/>
        </w:rPr>
      </w:pPr>
      <w:r>
        <w:rPr>
          <w:rStyle w:val="8"/>
          <w:rFonts w:hint="eastAsia"/>
          <w:b/>
          <w:bCs/>
          <w:i w:val="0"/>
          <w:iCs w:val="0"/>
          <w:caps w:val="0"/>
          <w:color w:val="222222"/>
          <w:spacing w:val="0"/>
          <w:sz w:val="24"/>
          <w:szCs w:val="24"/>
          <w:shd w:val="clear" w:fill="FFFFFF"/>
          <w:lang w:val="en-US" w:eastAsia="zh-CN"/>
        </w:rPr>
        <w:t>一、采购结果及</w:t>
      </w:r>
      <w:r>
        <w:rPr>
          <w:rStyle w:val="8"/>
          <w:rFonts w:hint="eastAsia"/>
          <w:b/>
          <w:bCs/>
          <w:i w:val="0"/>
          <w:iCs w:val="0"/>
          <w:caps w:val="0"/>
          <w:color w:val="222222"/>
          <w:spacing w:val="0"/>
          <w:sz w:val="24"/>
          <w:szCs w:val="24"/>
          <w:shd w:val="clear" w:fill="FFFFFF"/>
        </w:rPr>
        <w:t>主要标的信息</w:t>
      </w:r>
    </w:p>
    <w:p w14:paraId="4407F8EE">
      <w:pPr>
        <w:keepNext w:val="0"/>
        <w:keepLines w:val="0"/>
        <w:pageBreakBefore w:val="0"/>
        <w:widowControl w:val="0"/>
        <w:kinsoku/>
        <w:wordWrap/>
        <w:overflowPunct/>
        <w:topLinePunct w:val="0"/>
        <w:autoSpaceDE/>
        <w:autoSpaceDN/>
        <w:bidi w:val="0"/>
        <w:adjustRightInd/>
        <w:snapToGrid/>
        <w:spacing w:line="700" w:lineRule="exact"/>
        <w:ind w:firstLine="480" w:firstLineChars="200"/>
        <w:textAlignment w:val="auto"/>
        <w:rPr>
          <w:rFonts w:hint="default" w:ascii="宋体" w:hAnsi="宋体" w:eastAsia="宋体" w:cs="宋体"/>
          <w:i w:val="0"/>
          <w:iCs w:val="0"/>
          <w:caps w:val="0"/>
          <w:color w:val="222222"/>
          <w:spacing w:val="0"/>
          <w:kern w:val="0"/>
          <w:sz w:val="24"/>
          <w:szCs w:val="24"/>
          <w:shd w:val="clear" w:fill="FFFFFF"/>
          <w:lang w:val="en-US" w:eastAsia="zh-CN" w:bidi="ar"/>
        </w:rPr>
      </w:pPr>
      <w:r>
        <w:rPr>
          <w:rFonts w:hint="eastAsia" w:ascii="宋体" w:hAnsi="宋体" w:eastAsia="宋体" w:cs="宋体"/>
          <w:i w:val="0"/>
          <w:iCs w:val="0"/>
          <w:caps w:val="0"/>
          <w:color w:val="222222"/>
          <w:spacing w:val="0"/>
          <w:kern w:val="0"/>
          <w:sz w:val="24"/>
          <w:szCs w:val="24"/>
          <w:shd w:val="clear" w:fill="FFFFFF"/>
          <w:lang w:val="en-US" w:eastAsia="zh-CN" w:bidi="ar"/>
        </w:rPr>
        <w:t>2026年9月4日，经院内询价，结果公示如下：</w:t>
      </w:r>
    </w:p>
    <w:p w14:paraId="7F7CA08E"/>
    <w:tbl>
      <w:tblPr>
        <w:tblStyle w:val="6"/>
        <w:tblW w:w="11182" w:type="dxa"/>
        <w:tblInd w:w="-13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5"/>
        <w:gridCol w:w="1527"/>
        <w:gridCol w:w="2018"/>
        <w:gridCol w:w="1555"/>
        <w:gridCol w:w="1200"/>
        <w:gridCol w:w="791"/>
        <w:gridCol w:w="654"/>
        <w:gridCol w:w="1255"/>
        <w:gridCol w:w="1227"/>
      </w:tblGrid>
      <w:tr w14:paraId="331BD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955" w:type="dxa"/>
          </w:tcPr>
          <w:p w14:paraId="501706D8">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right="0"/>
              <w:jc w:val="center"/>
              <w:textAlignment w:val="auto"/>
              <w:rPr>
                <w:rFonts w:hint="default" w:ascii="宋体" w:hAnsi="宋体" w:eastAsia="宋体" w:cs="宋体"/>
                <w:b w:val="0"/>
                <w:bCs w:val="0"/>
                <w:i w:val="0"/>
                <w:iCs w:val="0"/>
                <w:caps w:val="0"/>
                <w:color w:val="222222"/>
                <w:spacing w:val="0"/>
                <w:sz w:val="24"/>
                <w:szCs w:val="24"/>
                <w:shd w:val="clear" w:fill="FFFFFF"/>
                <w:vertAlign w:val="baseline"/>
                <w:lang w:val="en-US" w:eastAsia="zh-CN"/>
              </w:rPr>
            </w:pPr>
            <w:r>
              <w:rPr>
                <w:rFonts w:hint="eastAsia" w:ascii="宋体" w:hAnsi="宋体" w:eastAsia="宋体" w:cs="宋体"/>
                <w:b w:val="0"/>
                <w:bCs w:val="0"/>
                <w:i w:val="0"/>
                <w:iCs w:val="0"/>
                <w:caps w:val="0"/>
                <w:color w:val="222222"/>
                <w:spacing w:val="0"/>
                <w:sz w:val="24"/>
                <w:szCs w:val="24"/>
                <w:shd w:val="clear" w:fill="FFFFFF"/>
                <w:vertAlign w:val="baseline"/>
                <w:lang w:val="en-US" w:eastAsia="zh-CN"/>
              </w:rPr>
              <w:t>项目号</w:t>
            </w:r>
          </w:p>
        </w:tc>
        <w:tc>
          <w:tcPr>
            <w:tcW w:w="1527" w:type="dxa"/>
          </w:tcPr>
          <w:p w14:paraId="16CB0280">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right="0"/>
              <w:jc w:val="center"/>
              <w:textAlignment w:val="auto"/>
              <w:rPr>
                <w:rFonts w:hint="default" w:ascii="宋体" w:hAnsi="宋体" w:eastAsia="宋体" w:cs="宋体"/>
                <w:b w:val="0"/>
                <w:bCs w:val="0"/>
                <w:i w:val="0"/>
                <w:iCs w:val="0"/>
                <w:caps w:val="0"/>
                <w:color w:val="222222"/>
                <w:spacing w:val="0"/>
                <w:sz w:val="24"/>
                <w:szCs w:val="24"/>
                <w:shd w:val="clear" w:fill="FFFFFF"/>
                <w:vertAlign w:val="baseline"/>
                <w:lang w:val="en-US" w:eastAsia="zh-CN"/>
              </w:rPr>
            </w:pPr>
            <w:r>
              <w:rPr>
                <w:rFonts w:hint="eastAsia" w:ascii="宋体" w:hAnsi="宋体" w:eastAsia="宋体" w:cs="宋体"/>
                <w:b w:val="0"/>
                <w:bCs w:val="0"/>
                <w:i w:val="0"/>
                <w:iCs w:val="0"/>
                <w:caps w:val="0"/>
                <w:color w:val="222222"/>
                <w:spacing w:val="0"/>
                <w:sz w:val="24"/>
                <w:szCs w:val="24"/>
                <w:shd w:val="clear" w:fill="FFFFFF"/>
                <w:vertAlign w:val="baseline"/>
                <w:lang w:val="en-US" w:eastAsia="zh-CN"/>
              </w:rPr>
              <w:t>设备名称</w:t>
            </w:r>
          </w:p>
        </w:tc>
        <w:tc>
          <w:tcPr>
            <w:tcW w:w="2018" w:type="dxa"/>
          </w:tcPr>
          <w:p w14:paraId="21B981EC">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right="0"/>
              <w:jc w:val="center"/>
              <w:textAlignment w:val="auto"/>
              <w:rPr>
                <w:rFonts w:hint="eastAsia" w:ascii="宋体" w:hAnsi="宋体" w:eastAsia="宋体" w:cs="宋体"/>
                <w:b w:val="0"/>
                <w:bCs w:val="0"/>
                <w:i w:val="0"/>
                <w:iCs w:val="0"/>
                <w:caps w:val="0"/>
                <w:color w:val="222222"/>
                <w:spacing w:val="0"/>
                <w:sz w:val="24"/>
                <w:szCs w:val="24"/>
                <w:shd w:val="clear" w:fill="FFFFFF"/>
                <w:vertAlign w:val="baseline"/>
              </w:rPr>
            </w:pPr>
            <w:r>
              <w:rPr>
                <w:rFonts w:hint="eastAsia" w:ascii="宋体" w:hAnsi="宋体" w:eastAsia="宋体" w:cs="宋体"/>
                <w:b w:val="0"/>
                <w:bCs w:val="0"/>
                <w:i w:val="0"/>
                <w:iCs w:val="0"/>
                <w:caps w:val="0"/>
                <w:color w:val="222222"/>
                <w:spacing w:val="0"/>
                <w:sz w:val="24"/>
                <w:szCs w:val="24"/>
                <w:shd w:val="clear" w:fill="FFFFFF"/>
                <w:vertAlign w:val="baseline"/>
              </w:rPr>
              <w:t>供应商名称</w:t>
            </w:r>
          </w:p>
        </w:tc>
        <w:tc>
          <w:tcPr>
            <w:tcW w:w="1555" w:type="dxa"/>
            <w:shd w:val="clear" w:color="auto" w:fill="auto"/>
            <w:vAlign w:val="top"/>
          </w:tcPr>
          <w:p w14:paraId="5D41D7CC">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0" w:leftChars="0" w:right="0" w:rightChars="0"/>
              <w:jc w:val="center"/>
              <w:textAlignment w:val="auto"/>
              <w:rPr>
                <w:rFonts w:hint="eastAsia" w:ascii="宋体" w:hAnsi="宋体" w:eastAsia="宋体" w:cs="宋体"/>
                <w:b w:val="0"/>
                <w:bCs w:val="0"/>
                <w:i w:val="0"/>
                <w:iCs w:val="0"/>
                <w:caps w:val="0"/>
                <w:color w:val="222222"/>
                <w:spacing w:val="0"/>
                <w:kern w:val="0"/>
                <w:sz w:val="24"/>
                <w:szCs w:val="24"/>
                <w:shd w:val="clear" w:fill="FFFFFF"/>
                <w:vertAlign w:val="baseline"/>
                <w:lang w:val="en-US" w:eastAsia="zh-CN" w:bidi="ar"/>
              </w:rPr>
            </w:pPr>
            <w:r>
              <w:rPr>
                <w:rFonts w:hint="eastAsia" w:ascii="宋体" w:hAnsi="宋体" w:eastAsia="宋体" w:cs="宋体"/>
                <w:b w:val="0"/>
                <w:bCs w:val="0"/>
                <w:i w:val="0"/>
                <w:iCs w:val="0"/>
                <w:caps w:val="0"/>
                <w:color w:val="222222"/>
                <w:spacing w:val="0"/>
                <w:sz w:val="24"/>
                <w:szCs w:val="24"/>
                <w:shd w:val="clear" w:fill="FFFFFF"/>
              </w:rPr>
              <w:t>品牌</w:t>
            </w:r>
          </w:p>
        </w:tc>
        <w:tc>
          <w:tcPr>
            <w:tcW w:w="1200" w:type="dxa"/>
            <w:shd w:val="clear" w:color="auto" w:fill="auto"/>
            <w:vAlign w:val="top"/>
          </w:tcPr>
          <w:p w14:paraId="57E3A066">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0" w:leftChars="0" w:right="0" w:rightChars="0"/>
              <w:jc w:val="center"/>
              <w:textAlignment w:val="auto"/>
              <w:rPr>
                <w:rFonts w:hint="eastAsia" w:ascii="宋体" w:hAnsi="宋体" w:eastAsia="宋体" w:cs="宋体"/>
                <w:b w:val="0"/>
                <w:bCs w:val="0"/>
                <w:i w:val="0"/>
                <w:iCs w:val="0"/>
                <w:caps w:val="0"/>
                <w:color w:val="222222"/>
                <w:spacing w:val="0"/>
                <w:kern w:val="0"/>
                <w:sz w:val="24"/>
                <w:szCs w:val="24"/>
                <w:shd w:val="clear" w:fill="FFFFFF"/>
                <w:vertAlign w:val="baseline"/>
                <w:lang w:val="en-US" w:eastAsia="zh-CN" w:bidi="ar"/>
              </w:rPr>
            </w:pPr>
            <w:r>
              <w:rPr>
                <w:rFonts w:hint="eastAsia" w:ascii="宋体" w:hAnsi="宋体" w:eastAsia="宋体" w:cs="宋体"/>
                <w:b w:val="0"/>
                <w:bCs w:val="0"/>
                <w:i w:val="0"/>
                <w:iCs w:val="0"/>
                <w:caps w:val="0"/>
                <w:color w:val="222222"/>
                <w:spacing w:val="0"/>
                <w:sz w:val="24"/>
                <w:szCs w:val="24"/>
                <w:shd w:val="clear" w:fill="FFFFFF"/>
              </w:rPr>
              <w:t>规格型号</w:t>
            </w:r>
          </w:p>
        </w:tc>
        <w:tc>
          <w:tcPr>
            <w:tcW w:w="791" w:type="dxa"/>
            <w:shd w:val="clear" w:color="auto" w:fill="auto"/>
            <w:vAlign w:val="top"/>
          </w:tcPr>
          <w:p w14:paraId="550A77DB">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0" w:leftChars="0" w:right="0" w:rightChars="0"/>
              <w:jc w:val="center"/>
              <w:textAlignment w:val="auto"/>
              <w:rPr>
                <w:rFonts w:hint="eastAsia" w:ascii="宋体" w:hAnsi="宋体" w:eastAsia="宋体" w:cs="宋体"/>
                <w:b w:val="0"/>
                <w:bCs w:val="0"/>
                <w:i w:val="0"/>
                <w:iCs w:val="0"/>
                <w:caps w:val="0"/>
                <w:color w:val="222222"/>
                <w:spacing w:val="0"/>
                <w:kern w:val="0"/>
                <w:sz w:val="24"/>
                <w:szCs w:val="24"/>
                <w:shd w:val="clear" w:fill="FFFFFF"/>
                <w:vertAlign w:val="baseline"/>
                <w:lang w:val="en-US" w:eastAsia="zh-CN" w:bidi="ar"/>
              </w:rPr>
            </w:pPr>
            <w:r>
              <w:rPr>
                <w:rFonts w:hint="eastAsia" w:ascii="宋体" w:hAnsi="宋体" w:eastAsia="宋体" w:cs="宋体"/>
                <w:b w:val="0"/>
                <w:bCs w:val="0"/>
                <w:i w:val="0"/>
                <w:iCs w:val="0"/>
                <w:caps w:val="0"/>
                <w:color w:val="222222"/>
                <w:spacing w:val="0"/>
                <w:sz w:val="24"/>
                <w:szCs w:val="24"/>
                <w:shd w:val="clear" w:fill="FFFFFF"/>
              </w:rPr>
              <w:t>数量</w:t>
            </w:r>
          </w:p>
        </w:tc>
        <w:tc>
          <w:tcPr>
            <w:tcW w:w="654" w:type="dxa"/>
            <w:shd w:val="clear" w:color="auto" w:fill="auto"/>
            <w:vAlign w:val="top"/>
          </w:tcPr>
          <w:p w14:paraId="0E853FF8">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0" w:leftChars="0" w:right="0" w:rightChars="0"/>
              <w:jc w:val="center"/>
              <w:textAlignment w:val="auto"/>
              <w:rPr>
                <w:rFonts w:hint="eastAsia" w:ascii="宋体" w:hAnsi="宋体" w:eastAsia="宋体" w:cs="宋体"/>
                <w:b w:val="0"/>
                <w:bCs w:val="0"/>
                <w:i w:val="0"/>
                <w:iCs w:val="0"/>
                <w:caps w:val="0"/>
                <w:color w:val="222222"/>
                <w:spacing w:val="0"/>
                <w:kern w:val="0"/>
                <w:sz w:val="24"/>
                <w:szCs w:val="24"/>
                <w:shd w:val="clear" w:fill="FFFFFF"/>
                <w:vertAlign w:val="baseline"/>
                <w:lang w:val="en-US" w:eastAsia="zh-CN" w:bidi="ar"/>
              </w:rPr>
            </w:pPr>
            <w:r>
              <w:rPr>
                <w:rFonts w:hint="eastAsia" w:ascii="宋体" w:hAnsi="宋体" w:eastAsia="宋体" w:cs="宋体"/>
                <w:b w:val="0"/>
                <w:bCs w:val="0"/>
                <w:i w:val="0"/>
                <w:iCs w:val="0"/>
                <w:caps w:val="0"/>
                <w:color w:val="222222"/>
                <w:spacing w:val="0"/>
                <w:sz w:val="24"/>
                <w:szCs w:val="24"/>
                <w:shd w:val="clear" w:fill="FFFFFF"/>
                <w:vertAlign w:val="baseline"/>
              </w:rPr>
              <w:t>单位</w:t>
            </w:r>
          </w:p>
        </w:tc>
        <w:tc>
          <w:tcPr>
            <w:tcW w:w="1255" w:type="dxa"/>
            <w:shd w:val="clear" w:color="auto" w:fill="auto"/>
            <w:vAlign w:val="top"/>
          </w:tcPr>
          <w:p w14:paraId="320B3E5B">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0" w:leftChars="0" w:right="0" w:rightChars="0"/>
              <w:jc w:val="center"/>
              <w:textAlignment w:val="auto"/>
              <w:rPr>
                <w:rFonts w:hint="eastAsia" w:ascii="宋体" w:hAnsi="宋体" w:eastAsia="宋体" w:cs="宋体"/>
                <w:b w:val="0"/>
                <w:bCs w:val="0"/>
                <w:i w:val="0"/>
                <w:iCs w:val="0"/>
                <w:caps w:val="0"/>
                <w:color w:val="222222"/>
                <w:spacing w:val="0"/>
                <w:kern w:val="0"/>
                <w:sz w:val="24"/>
                <w:szCs w:val="24"/>
                <w:shd w:val="clear" w:fill="FFFFFF"/>
                <w:vertAlign w:val="baseline"/>
                <w:lang w:val="en-US" w:eastAsia="zh-CN" w:bidi="ar"/>
              </w:rPr>
            </w:pPr>
            <w:r>
              <w:rPr>
                <w:rFonts w:hint="eastAsia" w:ascii="宋体" w:hAnsi="宋体" w:eastAsia="宋体" w:cs="宋体"/>
                <w:b w:val="0"/>
                <w:bCs w:val="0"/>
                <w:i w:val="0"/>
                <w:iCs w:val="0"/>
                <w:caps w:val="0"/>
                <w:color w:val="222222"/>
                <w:spacing w:val="0"/>
                <w:sz w:val="24"/>
                <w:szCs w:val="24"/>
                <w:shd w:val="clear" w:fill="FFFFFF"/>
                <w:vertAlign w:val="baseline"/>
              </w:rPr>
              <w:t>单价(元)</w:t>
            </w:r>
          </w:p>
        </w:tc>
        <w:tc>
          <w:tcPr>
            <w:tcW w:w="1227" w:type="dxa"/>
            <w:shd w:val="clear" w:color="auto" w:fill="auto"/>
            <w:vAlign w:val="top"/>
          </w:tcPr>
          <w:p w14:paraId="0A169227">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0" w:leftChars="0" w:right="0" w:rightChars="0"/>
              <w:jc w:val="center"/>
              <w:textAlignment w:val="auto"/>
              <w:rPr>
                <w:rFonts w:hint="eastAsia" w:ascii="宋体" w:hAnsi="宋体" w:eastAsia="宋体" w:cs="宋体"/>
                <w:b w:val="0"/>
                <w:bCs w:val="0"/>
                <w:i w:val="0"/>
                <w:iCs w:val="0"/>
                <w:caps w:val="0"/>
                <w:color w:val="222222"/>
                <w:spacing w:val="0"/>
                <w:kern w:val="0"/>
                <w:sz w:val="24"/>
                <w:szCs w:val="24"/>
                <w:shd w:val="clear" w:fill="FFFFFF"/>
                <w:vertAlign w:val="baseline"/>
                <w:lang w:val="en-US" w:eastAsia="zh-CN" w:bidi="ar"/>
              </w:rPr>
            </w:pPr>
            <w:r>
              <w:rPr>
                <w:rFonts w:hint="eastAsia" w:ascii="宋体" w:hAnsi="宋体" w:eastAsia="宋体" w:cs="宋体"/>
                <w:b w:val="0"/>
                <w:bCs w:val="0"/>
                <w:i w:val="0"/>
                <w:iCs w:val="0"/>
                <w:caps w:val="0"/>
                <w:color w:val="222222"/>
                <w:spacing w:val="0"/>
                <w:sz w:val="24"/>
                <w:szCs w:val="24"/>
                <w:shd w:val="clear" w:fill="FFFFFF"/>
                <w:vertAlign w:val="baseline"/>
              </w:rPr>
              <w:t>金额(元)</w:t>
            </w:r>
          </w:p>
        </w:tc>
      </w:tr>
      <w:tr w14:paraId="72259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rPr>
        <w:tc>
          <w:tcPr>
            <w:tcW w:w="955" w:type="dxa"/>
          </w:tcPr>
          <w:p w14:paraId="7979DA2C">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700" w:lineRule="exact"/>
              <w:ind w:right="0"/>
              <w:jc w:val="center"/>
              <w:textAlignment w:val="auto"/>
              <w:rPr>
                <w:rFonts w:hint="eastAsia" w:ascii="宋体" w:hAnsi="宋体" w:eastAsia="宋体" w:cs="宋体"/>
                <w:b w:val="0"/>
                <w:bCs w:val="0"/>
                <w:i w:val="0"/>
                <w:iCs w:val="0"/>
                <w:caps w:val="0"/>
                <w:color w:val="222222"/>
                <w:spacing w:val="0"/>
                <w:sz w:val="24"/>
                <w:szCs w:val="24"/>
                <w:shd w:val="clear" w:fill="FFFFFF"/>
                <w:vertAlign w:val="baseline"/>
                <w:lang w:val="en-US" w:eastAsia="zh-CN"/>
              </w:rPr>
            </w:pPr>
            <w:r>
              <w:rPr>
                <w:rFonts w:hint="eastAsia" w:ascii="宋体" w:hAnsi="宋体" w:eastAsia="宋体" w:cs="宋体"/>
                <w:b w:val="0"/>
                <w:bCs w:val="0"/>
                <w:i w:val="0"/>
                <w:iCs w:val="0"/>
                <w:caps w:val="0"/>
                <w:color w:val="222222"/>
                <w:spacing w:val="0"/>
                <w:sz w:val="24"/>
                <w:szCs w:val="24"/>
                <w:shd w:val="clear" w:fill="FFFFFF"/>
                <w:vertAlign w:val="baseline"/>
                <w:lang w:val="en-US" w:eastAsia="zh-CN"/>
              </w:rPr>
              <w:t>1</w:t>
            </w:r>
          </w:p>
        </w:tc>
        <w:tc>
          <w:tcPr>
            <w:tcW w:w="1527" w:type="dxa"/>
          </w:tcPr>
          <w:p w14:paraId="302965EA">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700" w:lineRule="exact"/>
              <w:ind w:right="0"/>
              <w:jc w:val="center"/>
              <w:textAlignment w:val="auto"/>
              <w:rPr>
                <w:rFonts w:hint="eastAsia" w:ascii="宋体" w:hAnsi="宋体" w:eastAsia="宋体" w:cs="宋体"/>
                <w:b w:val="0"/>
                <w:bCs w:val="0"/>
                <w:i w:val="0"/>
                <w:iCs w:val="0"/>
                <w:caps w:val="0"/>
                <w:color w:val="222222"/>
                <w:spacing w:val="0"/>
                <w:sz w:val="24"/>
                <w:szCs w:val="24"/>
                <w:shd w:val="clear" w:fill="FFFFFF"/>
                <w:vertAlign w:val="baseline"/>
              </w:rPr>
            </w:pPr>
            <w:r>
              <w:rPr>
                <w:rFonts w:hint="eastAsia" w:ascii="宋体" w:hAnsi="宋体" w:eastAsia="宋体" w:cs="宋体"/>
                <w:b w:val="0"/>
                <w:bCs w:val="0"/>
                <w:i w:val="0"/>
                <w:iCs w:val="0"/>
                <w:caps w:val="0"/>
                <w:color w:val="222222"/>
                <w:spacing w:val="0"/>
                <w:sz w:val="24"/>
                <w:szCs w:val="24"/>
                <w:shd w:val="clear" w:fill="FFFFFF"/>
                <w:vertAlign w:val="baseline"/>
              </w:rPr>
              <w:t>耳鼻喉科动力可复用刀头一批</w:t>
            </w:r>
          </w:p>
        </w:tc>
        <w:tc>
          <w:tcPr>
            <w:tcW w:w="2018" w:type="dxa"/>
          </w:tcPr>
          <w:p w14:paraId="79EBE042">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700" w:lineRule="exact"/>
              <w:ind w:right="0"/>
              <w:jc w:val="center"/>
              <w:textAlignment w:val="auto"/>
              <w:rPr>
                <w:rFonts w:hint="eastAsia" w:ascii="宋体" w:hAnsi="宋体" w:eastAsia="宋体" w:cs="宋体"/>
                <w:b w:val="0"/>
                <w:bCs w:val="0"/>
                <w:i w:val="0"/>
                <w:iCs w:val="0"/>
                <w:caps w:val="0"/>
                <w:color w:val="222222"/>
                <w:spacing w:val="0"/>
                <w:sz w:val="24"/>
                <w:szCs w:val="24"/>
                <w:shd w:val="clear" w:fill="FFFFFF"/>
                <w:vertAlign w:val="baseline"/>
              </w:rPr>
            </w:pPr>
            <w:r>
              <w:rPr>
                <w:rFonts w:hint="eastAsia" w:ascii="宋体" w:hAnsi="宋体" w:eastAsia="宋体" w:cs="宋体"/>
                <w:b w:val="0"/>
                <w:bCs w:val="0"/>
                <w:i w:val="0"/>
                <w:iCs w:val="0"/>
                <w:caps w:val="0"/>
                <w:color w:val="222222"/>
                <w:spacing w:val="0"/>
                <w:sz w:val="24"/>
                <w:szCs w:val="24"/>
                <w:shd w:val="clear" w:fill="FFFFFF"/>
                <w:vertAlign w:val="baseline"/>
              </w:rPr>
              <w:t>杭州迈信医疗器械有限公司</w:t>
            </w:r>
          </w:p>
        </w:tc>
        <w:tc>
          <w:tcPr>
            <w:tcW w:w="1555" w:type="dxa"/>
          </w:tcPr>
          <w:p w14:paraId="2C9C1D4F">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700" w:lineRule="exact"/>
              <w:ind w:right="0"/>
              <w:jc w:val="center"/>
              <w:textAlignment w:val="auto"/>
              <w:rPr>
                <w:rFonts w:hint="eastAsia" w:ascii="宋体" w:hAnsi="宋体" w:eastAsia="宋体" w:cs="宋体"/>
                <w:b w:val="0"/>
                <w:bCs w:val="0"/>
                <w:i w:val="0"/>
                <w:iCs w:val="0"/>
                <w:caps w:val="0"/>
                <w:color w:val="222222"/>
                <w:spacing w:val="0"/>
                <w:sz w:val="24"/>
                <w:szCs w:val="24"/>
                <w:shd w:val="clear" w:fill="FFFFFF"/>
                <w:vertAlign w:val="baseline"/>
                <w:lang w:val="en-US" w:eastAsia="zh-CN"/>
              </w:rPr>
            </w:pPr>
            <w:r>
              <w:rPr>
                <w:rFonts w:hint="eastAsia" w:ascii="宋体" w:hAnsi="宋体" w:eastAsia="宋体" w:cs="宋体"/>
                <w:b w:val="0"/>
                <w:bCs w:val="0"/>
                <w:i w:val="0"/>
                <w:iCs w:val="0"/>
                <w:caps w:val="0"/>
                <w:color w:val="222222"/>
                <w:spacing w:val="0"/>
                <w:sz w:val="24"/>
                <w:szCs w:val="24"/>
                <w:shd w:val="clear" w:fill="FFFFFF"/>
                <w:vertAlign w:val="baseline"/>
                <w:lang w:val="en-US" w:eastAsia="zh-CN"/>
              </w:rPr>
              <w:t>天津丰翼</w:t>
            </w:r>
          </w:p>
        </w:tc>
        <w:tc>
          <w:tcPr>
            <w:tcW w:w="1200" w:type="dxa"/>
          </w:tcPr>
          <w:p w14:paraId="78F506E4">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700" w:lineRule="exact"/>
              <w:ind w:right="0"/>
              <w:jc w:val="center"/>
              <w:textAlignment w:val="auto"/>
              <w:rPr>
                <w:rFonts w:hint="eastAsia" w:ascii="宋体" w:hAnsi="宋体" w:eastAsia="宋体" w:cs="宋体"/>
                <w:b w:val="0"/>
                <w:bCs w:val="0"/>
                <w:i w:val="0"/>
                <w:iCs w:val="0"/>
                <w:caps w:val="0"/>
                <w:color w:val="222222"/>
                <w:spacing w:val="0"/>
                <w:sz w:val="24"/>
                <w:szCs w:val="24"/>
                <w:shd w:val="clear" w:fill="FFFFFF"/>
                <w:vertAlign w:val="baseline"/>
              </w:rPr>
            </w:pPr>
            <w:r>
              <w:rPr>
                <w:rFonts w:hint="eastAsia" w:ascii="宋体" w:hAnsi="宋体" w:eastAsia="宋体" w:cs="宋体"/>
                <w:b w:val="0"/>
                <w:bCs w:val="0"/>
                <w:i w:val="0"/>
                <w:iCs w:val="0"/>
                <w:caps w:val="0"/>
                <w:color w:val="222222"/>
                <w:spacing w:val="0"/>
                <w:sz w:val="24"/>
                <w:szCs w:val="24"/>
                <w:shd w:val="clear" w:fill="FFFFFF"/>
                <w:vertAlign w:val="baseline"/>
                <w:lang w:val="en-US" w:eastAsia="zh-CN"/>
              </w:rPr>
              <w:t>刨销型</w:t>
            </w:r>
          </w:p>
        </w:tc>
        <w:tc>
          <w:tcPr>
            <w:tcW w:w="791" w:type="dxa"/>
          </w:tcPr>
          <w:p w14:paraId="2CB61861">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700" w:lineRule="exact"/>
              <w:ind w:right="0"/>
              <w:jc w:val="center"/>
              <w:textAlignment w:val="auto"/>
              <w:rPr>
                <w:rFonts w:hint="eastAsia" w:ascii="宋体" w:hAnsi="宋体" w:eastAsia="宋体" w:cs="宋体"/>
                <w:b w:val="0"/>
                <w:bCs w:val="0"/>
                <w:i w:val="0"/>
                <w:iCs w:val="0"/>
                <w:caps w:val="0"/>
                <w:color w:val="222222"/>
                <w:spacing w:val="0"/>
                <w:sz w:val="24"/>
                <w:szCs w:val="24"/>
                <w:shd w:val="clear" w:fill="FFFFFF"/>
                <w:vertAlign w:val="baseline"/>
                <w:lang w:val="en-US" w:eastAsia="zh-CN"/>
              </w:rPr>
            </w:pPr>
            <w:r>
              <w:rPr>
                <w:rFonts w:hint="eastAsia" w:ascii="宋体" w:hAnsi="宋体" w:eastAsia="宋体" w:cs="宋体"/>
                <w:b w:val="0"/>
                <w:bCs w:val="0"/>
                <w:i w:val="0"/>
                <w:iCs w:val="0"/>
                <w:caps w:val="0"/>
                <w:color w:val="222222"/>
                <w:spacing w:val="0"/>
                <w:sz w:val="24"/>
                <w:szCs w:val="24"/>
                <w:shd w:val="clear" w:fill="FFFFFF"/>
                <w:vertAlign w:val="baseline"/>
                <w:lang w:val="en-US" w:eastAsia="zh-CN"/>
              </w:rPr>
              <w:t>1</w:t>
            </w:r>
          </w:p>
        </w:tc>
        <w:tc>
          <w:tcPr>
            <w:tcW w:w="654" w:type="dxa"/>
          </w:tcPr>
          <w:p w14:paraId="39460E0E">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700" w:lineRule="exact"/>
              <w:ind w:right="0"/>
              <w:jc w:val="center"/>
              <w:textAlignment w:val="auto"/>
              <w:rPr>
                <w:rFonts w:hint="default" w:ascii="宋体" w:hAnsi="宋体" w:eastAsia="宋体" w:cs="宋体"/>
                <w:b w:val="0"/>
                <w:bCs w:val="0"/>
                <w:i w:val="0"/>
                <w:iCs w:val="0"/>
                <w:caps w:val="0"/>
                <w:color w:val="222222"/>
                <w:spacing w:val="0"/>
                <w:sz w:val="24"/>
                <w:szCs w:val="24"/>
                <w:shd w:val="clear" w:fill="FFFFFF"/>
                <w:vertAlign w:val="baseline"/>
                <w:lang w:val="en-US" w:eastAsia="zh-CN"/>
              </w:rPr>
            </w:pPr>
            <w:r>
              <w:rPr>
                <w:rFonts w:hint="eastAsia" w:ascii="宋体" w:hAnsi="宋体" w:eastAsia="宋体" w:cs="宋体"/>
                <w:b w:val="0"/>
                <w:bCs w:val="0"/>
                <w:i w:val="0"/>
                <w:iCs w:val="0"/>
                <w:caps w:val="0"/>
                <w:color w:val="222222"/>
                <w:spacing w:val="0"/>
                <w:sz w:val="24"/>
                <w:szCs w:val="24"/>
                <w:shd w:val="clear" w:fill="FFFFFF"/>
                <w:vertAlign w:val="baseline"/>
                <w:lang w:val="en-US" w:eastAsia="zh-CN"/>
              </w:rPr>
              <w:t>批</w:t>
            </w:r>
          </w:p>
        </w:tc>
        <w:tc>
          <w:tcPr>
            <w:tcW w:w="1255" w:type="dxa"/>
          </w:tcPr>
          <w:p w14:paraId="6582D083">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700" w:lineRule="exact"/>
              <w:ind w:right="0"/>
              <w:jc w:val="center"/>
              <w:textAlignment w:val="auto"/>
              <w:rPr>
                <w:rFonts w:hint="default" w:ascii="宋体" w:hAnsi="宋体" w:eastAsia="宋体" w:cs="宋体"/>
                <w:b w:val="0"/>
                <w:bCs w:val="0"/>
                <w:i w:val="0"/>
                <w:iCs w:val="0"/>
                <w:caps w:val="0"/>
                <w:color w:val="222222"/>
                <w:spacing w:val="0"/>
                <w:sz w:val="24"/>
                <w:szCs w:val="24"/>
                <w:shd w:val="clear" w:fill="FFFFFF"/>
                <w:vertAlign w:val="baseline"/>
                <w:lang w:val="en-US" w:eastAsia="zh-CN"/>
              </w:rPr>
            </w:pPr>
            <w:r>
              <w:rPr>
                <w:rFonts w:hint="eastAsia" w:ascii="宋体" w:hAnsi="宋体" w:eastAsia="宋体" w:cs="宋体"/>
                <w:b w:val="0"/>
                <w:bCs w:val="0"/>
                <w:i w:val="0"/>
                <w:iCs w:val="0"/>
                <w:caps w:val="0"/>
                <w:color w:val="222222"/>
                <w:spacing w:val="0"/>
                <w:sz w:val="24"/>
                <w:szCs w:val="24"/>
                <w:shd w:val="clear" w:fill="FFFFFF"/>
                <w:vertAlign w:val="baseline"/>
                <w:lang w:val="en-US" w:eastAsia="zh-CN"/>
              </w:rPr>
              <w:t>26000</w:t>
            </w:r>
          </w:p>
        </w:tc>
        <w:tc>
          <w:tcPr>
            <w:tcW w:w="1227" w:type="dxa"/>
            <w:shd w:val="clear" w:color="auto" w:fill="auto"/>
            <w:vAlign w:val="top"/>
          </w:tcPr>
          <w:p w14:paraId="28BD53BC">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700" w:lineRule="exact"/>
              <w:ind w:left="0" w:leftChars="0" w:right="0" w:rightChars="0"/>
              <w:jc w:val="center"/>
              <w:textAlignment w:val="auto"/>
              <w:rPr>
                <w:rFonts w:hint="default" w:ascii="宋体" w:hAnsi="宋体" w:eastAsia="宋体" w:cs="宋体"/>
                <w:b w:val="0"/>
                <w:bCs w:val="0"/>
                <w:i w:val="0"/>
                <w:iCs w:val="0"/>
                <w:caps w:val="0"/>
                <w:color w:val="222222"/>
                <w:spacing w:val="0"/>
                <w:kern w:val="0"/>
                <w:sz w:val="24"/>
                <w:szCs w:val="24"/>
                <w:shd w:val="clear" w:fill="FFFFFF"/>
                <w:vertAlign w:val="baseline"/>
                <w:lang w:val="en-US" w:eastAsia="zh-CN" w:bidi="ar"/>
              </w:rPr>
            </w:pPr>
            <w:r>
              <w:rPr>
                <w:rFonts w:hint="eastAsia" w:ascii="宋体" w:hAnsi="宋体" w:eastAsia="宋体" w:cs="宋体"/>
                <w:b w:val="0"/>
                <w:bCs w:val="0"/>
                <w:i w:val="0"/>
                <w:iCs w:val="0"/>
                <w:caps w:val="0"/>
                <w:color w:val="222222"/>
                <w:spacing w:val="0"/>
                <w:sz w:val="24"/>
                <w:szCs w:val="24"/>
                <w:shd w:val="clear" w:fill="FFFFFF"/>
                <w:vertAlign w:val="baseline"/>
                <w:lang w:val="en-US" w:eastAsia="zh-CN"/>
              </w:rPr>
              <w:t>26000</w:t>
            </w:r>
          </w:p>
        </w:tc>
      </w:tr>
    </w:tbl>
    <w:p w14:paraId="12BCFF0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700" w:lineRule="exact"/>
        <w:ind w:left="0" w:right="0"/>
        <w:jc w:val="left"/>
        <w:textAlignment w:val="auto"/>
        <w:rPr>
          <w:b w:val="0"/>
          <w:bCs w:val="0"/>
          <w:sz w:val="24"/>
          <w:szCs w:val="24"/>
        </w:rPr>
      </w:pPr>
      <w:r>
        <w:rPr>
          <w:rStyle w:val="8"/>
          <w:rFonts w:hint="eastAsia"/>
          <w:b/>
          <w:bCs/>
          <w:i w:val="0"/>
          <w:iCs w:val="0"/>
          <w:caps w:val="0"/>
          <w:color w:val="222222"/>
          <w:spacing w:val="0"/>
          <w:sz w:val="24"/>
          <w:szCs w:val="24"/>
          <w:shd w:val="clear" w:fill="FFFFFF"/>
          <w:lang w:val="en-US" w:eastAsia="zh-CN"/>
        </w:rPr>
        <w:t>二</w:t>
      </w:r>
      <w:r>
        <w:rPr>
          <w:rStyle w:val="8"/>
          <w:b/>
          <w:bCs/>
          <w:i w:val="0"/>
          <w:iCs w:val="0"/>
          <w:caps w:val="0"/>
          <w:color w:val="222222"/>
          <w:spacing w:val="0"/>
          <w:sz w:val="24"/>
          <w:szCs w:val="24"/>
          <w:shd w:val="clear" w:fill="FFFFFF"/>
        </w:rPr>
        <w:t>、公告期限</w:t>
      </w:r>
    </w:p>
    <w:p w14:paraId="07FD356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700" w:lineRule="exact"/>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shd w:val="clear" w:fill="FFFFFF"/>
        </w:rPr>
        <w:t>自本公告发布之日起1个工作日。</w:t>
      </w:r>
    </w:p>
    <w:p w14:paraId="3C4B98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700" w:lineRule="exact"/>
        <w:ind w:left="0" w:right="0"/>
        <w:jc w:val="left"/>
        <w:textAlignment w:val="auto"/>
        <w:rPr>
          <w:b w:val="0"/>
          <w:bCs w:val="0"/>
          <w:sz w:val="24"/>
          <w:szCs w:val="24"/>
        </w:rPr>
      </w:pPr>
      <w:r>
        <w:rPr>
          <w:rStyle w:val="8"/>
          <w:rFonts w:hint="eastAsia"/>
          <w:b/>
          <w:bCs/>
          <w:i w:val="0"/>
          <w:iCs w:val="0"/>
          <w:caps w:val="0"/>
          <w:color w:val="222222"/>
          <w:spacing w:val="0"/>
          <w:sz w:val="24"/>
          <w:szCs w:val="24"/>
          <w:shd w:val="clear" w:fill="FFFFFF"/>
          <w:lang w:val="en-US" w:eastAsia="zh-CN"/>
        </w:rPr>
        <w:t>三</w:t>
      </w:r>
      <w:r>
        <w:rPr>
          <w:rStyle w:val="8"/>
          <w:b/>
          <w:bCs/>
          <w:i w:val="0"/>
          <w:iCs w:val="0"/>
          <w:caps w:val="0"/>
          <w:color w:val="222222"/>
          <w:spacing w:val="0"/>
          <w:sz w:val="24"/>
          <w:szCs w:val="24"/>
          <w:shd w:val="clear" w:fill="FFFFFF"/>
        </w:rPr>
        <w:t>、凡对本次公告内容提出询问，请按以下方式联系。</w:t>
      </w:r>
    </w:p>
    <w:p w14:paraId="6C4086F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700" w:lineRule="exact"/>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shd w:val="clear" w:fill="FFFFFF"/>
        </w:rPr>
        <w:t>名称：福建医科大学附属第一医院</w:t>
      </w:r>
    </w:p>
    <w:p w14:paraId="4512195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700" w:lineRule="exact"/>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shd w:val="clear" w:fill="FFFFFF"/>
        </w:rPr>
        <w:t>地址：福州市台江区茶中路20号</w:t>
      </w:r>
      <w:bookmarkStart w:id="0" w:name="_GoBack"/>
      <w:bookmarkEnd w:id="0"/>
    </w:p>
    <w:p w14:paraId="69C4B67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700" w:lineRule="exact"/>
        <w:ind w:left="0" w:right="0" w:firstLine="480"/>
        <w:jc w:val="both"/>
        <w:textAlignment w:val="auto"/>
        <w:rPr>
          <w:rFonts w:hint="default" w:ascii="宋体" w:hAnsi="宋体" w:eastAsia="宋体" w:cs="宋体"/>
          <w:i w:val="0"/>
          <w:iCs w:val="0"/>
          <w:caps w:val="0"/>
          <w:color w:val="222222"/>
          <w:spacing w:val="0"/>
          <w:sz w:val="24"/>
          <w:szCs w:val="24"/>
          <w:shd w:val="clear" w:fill="FFFFFF"/>
          <w:lang w:val="en-US" w:eastAsia="zh-CN"/>
        </w:rPr>
      </w:pPr>
      <w:r>
        <w:rPr>
          <w:rFonts w:hint="eastAsia" w:ascii="宋体" w:hAnsi="宋体" w:eastAsia="宋体" w:cs="宋体"/>
          <w:i w:val="0"/>
          <w:iCs w:val="0"/>
          <w:caps w:val="0"/>
          <w:color w:val="222222"/>
          <w:spacing w:val="0"/>
          <w:sz w:val="24"/>
          <w:szCs w:val="24"/>
          <w:shd w:val="clear" w:fill="FFFFFF"/>
        </w:rPr>
        <w:t>联系方式：0591-8798</w:t>
      </w:r>
      <w:r>
        <w:rPr>
          <w:rFonts w:hint="eastAsia" w:ascii="宋体" w:hAnsi="宋体" w:eastAsia="宋体" w:cs="宋体"/>
          <w:i w:val="0"/>
          <w:iCs w:val="0"/>
          <w:caps w:val="0"/>
          <w:color w:val="222222"/>
          <w:spacing w:val="0"/>
          <w:sz w:val="24"/>
          <w:szCs w:val="24"/>
          <w:shd w:val="clear" w:fill="FFFFFF"/>
          <w:lang w:val="en-US" w:eastAsia="zh-CN"/>
        </w:rPr>
        <w:t>1187</w:t>
      </w:r>
    </w:p>
    <w:p w14:paraId="3E0C743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700" w:lineRule="exact"/>
        <w:ind w:left="0" w:right="0" w:firstLine="480"/>
        <w:jc w:val="both"/>
        <w:textAlignment w:val="auto"/>
        <w:rPr>
          <w:rFonts w:hint="eastAsia" w:ascii="宋体" w:hAnsi="宋体" w:eastAsia="宋体" w:cs="宋体"/>
          <w:i w:val="0"/>
          <w:iCs w:val="0"/>
          <w:caps w:val="0"/>
          <w:color w:val="222222"/>
          <w:spacing w:val="0"/>
          <w:sz w:val="24"/>
          <w:szCs w:val="24"/>
          <w:shd w:val="clear" w:fill="FFFFFF"/>
          <w:lang w:val="en-US" w:eastAsia="zh-CN"/>
        </w:rPr>
      </w:pPr>
    </w:p>
    <w:p w14:paraId="0C9E8F1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80" w:lineRule="atLeast"/>
        <w:ind w:left="0" w:right="0" w:firstLine="480"/>
        <w:jc w:val="right"/>
        <w:textAlignment w:val="auto"/>
        <w:rPr>
          <w:sz w:val="24"/>
          <w:szCs w:val="24"/>
        </w:rPr>
      </w:pPr>
      <w:r>
        <w:rPr>
          <w:rFonts w:hint="eastAsia"/>
          <w:sz w:val="24"/>
          <w:szCs w:val="24"/>
        </w:rPr>
        <w:t>福建医科大学附属第一医院</w:t>
      </w:r>
    </w:p>
    <w:p w14:paraId="55B25F3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80" w:lineRule="atLeast"/>
        <w:ind w:left="0" w:right="0" w:firstLine="480"/>
        <w:jc w:val="right"/>
        <w:textAlignment w:val="auto"/>
        <w:rPr>
          <w:sz w:val="24"/>
          <w:szCs w:val="24"/>
        </w:rPr>
      </w:pPr>
      <w:r>
        <w:rPr>
          <w:rFonts w:hint="eastAsia" w:ascii="宋体" w:hAnsi="宋体" w:eastAsia="宋体" w:cs="宋体"/>
          <w:i w:val="0"/>
          <w:iCs w:val="0"/>
          <w:caps w:val="0"/>
          <w:color w:val="222222"/>
          <w:spacing w:val="0"/>
          <w:sz w:val="24"/>
          <w:szCs w:val="24"/>
          <w:shd w:val="clear" w:fill="FFFFFF"/>
        </w:rPr>
        <w:t>202</w:t>
      </w:r>
      <w:r>
        <w:rPr>
          <w:rFonts w:hint="eastAsia" w:ascii="宋体" w:hAnsi="宋体" w:eastAsia="宋体" w:cs="宋体"/>
          <w:i w:val="0"/>
          <w:iCs w:val="0"/>
          <w:caps w:val="0"/>
          <w:color w:val="222222"/>
          <w:spacing w:val="0"/>
          <w:sz w:val="24"/>
          <w:szCs w:val="24"/>
          <w:shd w:val="clear" w:fill="FFFFFF"/>
          <w:lang w:val="en-US" w:eastAsia="zh-CN"/>
        </w:rPr>
        <w:t>6</w:t>
      </w:r>
      <w:r>
        <w:rPr>
          <w:rFonts w:hint="eastAsia" w:ascii="宋体" w:hAnsi="宋体" w:eastAsia="宋体" w:cs="宋体"/>
          <w:i w:val="0"/>
          <w:iCs w:val="0"/>
          <w:caps w:val="0"/>
          <w:color w:val="222222"/>
          <w:spacing w:val="0"/>
          <w:sz w:val="24"/>
          <w:szCs w:val="24"/>
          <w:shd w:val="clear" w:fill="FFFFFF"/>
        </w:rPr>
        <w:t>年</w:t>
      </w:r>
      <w:r>
        <w:rPr>
          <w:rFonts w:hint="eastAsia" w:ascii="宋体" w:hAnsi="宋体" w:eastAsia="宋体" w:cs="宋体"/>
          <w:i w:val="0"/>
          <w:iCs w:val="0"/>
          <w:caps w:val="0"/>
          <w:color w:val="222222"/>
          <w:spacing w:val="0"/>
          <w:sz w:val="24"/>
          <w:szCs w:val="24"/>
          <w:shd w:val="clear" w:fill="FFFFFF"/>
          <w:lang w:val="en-US" w:eastAsia="zh-CN"/>
        </w:rPr>
        <w:t>9</w:t>
      </w:r>
      <w:r>
        <w:rPr>
          <w:rFonts w:hint="eastAsia" w:ascii="宋体" w:hAnsi="宋体" w:eastAsia="宋体" w:cs="宋体"/>
          <w:i w:val="0"/>
          <w:iCs w:val="0"/>
          <w:caps w:val="0"/>
          <w:color w:val="222222"/>
          <w:spacing w:val="0"/>
          <w:sz w:val="24"/>
          <w:szCs w:val="24"/>
          <w:shd w:val="clear" w:fill="FFFFFF"/>
        </w:rPr>
        <w:t>月</w:t>
      </w:r>
      <w:r>
        <w:rPr>
          <w:rFonts w:hint="eastAsia" w:ascii="宋体" w:hAnsi="宋体" w:eastAsia="宋体" w:cs="宋体"/>
          <w:i w:val="0"/>
          <w:iCs w:val="0"/>
          <w:caps w:val="0"/>
          <w:color w:val="222222"/>
          <w:spacing w:val="0"/>
          <w:sz w:val="24"/>
          <w:szCs w:val="24"/>
          <w:shd w:val="clear" w:fill="FFFFFF"/>
          <w:lang w:val="en-US" w:eastAsia="zh-CN"/>
        </w:rPr>
        <w:t>7</w:t>
      </w:r>
      <w:r>
        <w:rPr>
          <w:rFonts w:hint="eastAsia" w:ascii="宋体" w:hAnsi="宋体" w:eastAsia="宋体" w:cs="宋体"/>
          <w:i w:val="0"/>
          <w:iCs w:val="0"/>
          <w:caps w:val="0"/>
          <w:color w:val="222222"/>
          <w:spacing w:val="0"/>
          <w:sz w:val="24"/>
          <w:szCs w:val="24"/>
          <w:shd w:val="clear" w:fill="FFFFFF"/>
        </w:rPr>
        <w:t>日</w:t>
      </w:r>
    </w:p>
    <w:p w14:paraId="67D30CE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5B4A76"/>
    <w:rsid w:val="07C104FD"/>
    <w:rsid w:val="0BF73B5D"/>
    <w:rsid w:val="0DCB1C37"/>
    <w:rsid w:val="10E17224"/>
    <w:rsid w:val="11975C08"/>
    <w:rsid w:val="1A9863F0"/>
    <w:rsid w:val="22FB7ADB"/>
    <w:rsid w:val="24791B67"/>
    <w:rsid w:val="268B751C"/>
    <w:rsid w:val="27EB2178"/>
    <w:rsid w:val="2A5870AC"/>
    <w:rsid w:val="2D1163FE"/>
    <w:rsid w:val="3264169D"/>
    <w:rsid w:val="340A481B"/>
    <w:rsid w:val="34E1134D"/>
    <w:rsid w:val="358F1EEB"/>
    <w:rsid w:val="3B5D44F4"/>
    <w:rsid w:val="3E250D07"/>
    <w:rsid w:val="3E4665B3"/>
    <w:rsid w:val="4590283F"/>
    <w:rsid w:val="48A24858"/>
    <w:rsid w:val="48C53F99"/>
    <w:rsid w:val="4BA021F2"/>
    <w:rsid w:val="4C5B4A76"/>
    <w:rsid w:val="4CA2515E"/>
    <w:rsid w:val="4CF831B6"/>
    <w:rsid w:val="5A9461FA"/>
    <w:rsid w:val="5D065E88"/>
    <w:rsid w:val="77AC6C64"/>
    <w:rsid w:val="7B2E27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3">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219</Words>
  <Characters>253</Characters>
  <Lines>0</Lines>
  <Paragraphs>0</Paragraphs>
  <TotalTime>64</TotalTime>
  <ScaleCrop>false</ScaleCrop>
  <LinksUpToDate>false</LinksUpToDate>
  <CharactersWithSpaces>253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2025-07-22T07:09:00Z</dcterms:created>
  <dc:creator>苏若</dc:creator>
  <cp:lastModifiedBy>恒阳</cp:lastModifiedBy>
  <cp:lastPrinted>2026-07-24T07:25:00Z</cp:lastPrinted>
  <dcterms:modified xsi:type="dcterms:W3CDTF">2026-09-07T03:07:59Z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529430FD3A894B859EC7E29D04FD37D1_13</vt:lpwstr>
  </property>
  <property fmtid="{D5CDD505-2E9C-101B-9397-08002B2CF9AE}" pid="4" name="KSOTemplateDocerSaveRecord">
    <vt:lpwstr>eyJoZGlkIjoiYTBkYmQ3M2JlNGQyNGM4YzY4ZDU5OWYyMGRkMGU3MTYiLCJ1c2VySWQiOiI0NDkxNDE1ODYifQ==</vt:lpwstr>
  </property>
</Properties>
</file>