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t>窗体顶端</w:t>
      </w:r>
    </w:p>
    <w:tbl>
      <w:tblPr>
        <w:tblStyle w:val="2"/>
        <w:tblW w:w="8396" w:type="dxa"/>
        <w:jc w:val="center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3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5115560" cy="672465"/>
                  <wp:effectExtent l="0" t="0" r="8890" b="13335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5560" cy="672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tblCellSpacing w:w="15" w:type="dxa"/>
          <w:jc w:val="center"/>
        </w:trPr>
        <w:tc>
          <w:tcPr>
            <w:tcW w:w="83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闽医大团〔2019〕19号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3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drawing>
                <wp:inline distT="0" distB="0" distL="114300" distR="114300">
                  <wp:extent cx="6696075" cy="85725"/>
                  <wp:effectExtent l="0" t="0" r="9525" b="9525"/>
                  <wp:docPr id="2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607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/>
        <w:ind w:left="0"/>
        <w:jc w:val="left"/>
      </w:pPr>
    </w:p>
    <w:p>
      <w:pPr>
        <w:keepNext w:val="0"/>
        <w:keepLines w:val="0"/>
        <w:widowControl/>
        <w:suppressLineNumbers w:val="0"/>
        <w:spacing w:before="0" w:beforeAutospacing="0"/>
        <w:ind w:left="0"/>
        <w:jc w:val="center"/>
        <w:rPr>
          <w:rStyle w:val="4"/>
          <w:rFonts w:hint="eastAsia" w:ascii="宋体" w:hAnsi="宋体" w:eastAsia="宋体" w:cs="宋体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Style w:val="4"/>
          <w:rFonts w:hint="eastAsia" w:ascii="宋体" w:hAnsi="宋体" w:eastAsia="宋体" w:cs="宋体"/>
          <w:color w:val="000000"/>
          <w:kern w:val="0"/>
          <w:sz w:val="36"/>
          <w:szCs w:val="36"/>
          <w:u w:val="none"/>
          <w:lang w:val="en-US" w:eastAsia="zh-CN" w:bidi="ar"/>
        </w:rPr>
        <w:t>关于举办福建医科大学2019年青年志愿服务项目</w:t>
      </w:r>
    </w:p>
    <w:p>
      <w:pPr>
        <w:keepNext w:val="0"/>
        <w:keepLines w:val="0"/>
        <w:widowControl/>
        <w:suppressLineNumbers w:val="0"/>
        <w:spacing w:before="0" w:beforeAutospacing="0"/>
        <w:ind w:left="0"/>
        <w:jc w:val="center"/>
        <w:rPr>
          <w:color w:val="000000"/>
          <w:sz w:val="36"/>
          <w:szCs w:val="36"/>
          <w:u w:val="none"/>
        </w:rPr>
      </w:pPr>
      <w:r>
        <w:rPr>
          <w:rStyle w:val="4"/>
          <w:rFonts w:hint="eastAsia" w:ascii="宋体" w:hAnsi="宋体" w:eastAsia="宋体" w:cs="宋体"/>
          <w:color w:val="000000"/>
          <w:kern w:val="0"/>
          <w:sz w:val="36"/>
          <w:szCs w:val="36"/>
          <w:u w:val="none"/>
          <w:lang w:val="en-US" w:eastAsia="zh-CN" w:bidi="ar"/>
        </w:rPr>
        <w:t xml:space="preserve">大赛的通知 </w:t>
      </w:r>
    </w:p>
    <w:p>
      <w:pPr>
        <w:keepNext w:val="0"/>
        <w:keepLines w:val="0"/>
        <w:widowControl/>
        <w:suppressLineNumbers w:val="0"/>
        <w:spacing w:before="0" w:beforeAutospacing="0" w:after="240" w:afterAutospacing="0"/>
        <w:ind w:left="0"/>
        <w:jc w:val="left"/>
      </w:pPr>
    </w:p>
    <w:p>
      <w:pPr>
        <w:keepNext w:val="0"/>
        <w:keepLines w:val="0"/>
        <w:widowControl/>
        <w:suppressLineNumbers w:val="0"/>
        <w:spacing w:before="0" w:beforeAutospacing="0" w:after="270" w:afterAutospacing="0"/>
        <w:ind w:left="0"/>
        <w:jc w:val="left"/>
        <w:rPr>
          <w:color w:val="000000"/>
          <w:sz w:val="27"/>
          <w:szCs w:val="27"/>
          <w:u w:val="none"/>
        </w:rPr>
      </w:pPr>
      <w:r>
        <w:rPr>
          <w:rFonts w:ascii="宋体" w:hAnsi="宋体" w:eastAsia="宋体" w:cs="宋体"/>
          <w:color w:val="000000"/>
          <w:kern w:val="0"/>
          <w:sz w:val="27"/>
          <w:szCs w:val="27"/>
          <w:u w:val="none"/>
          <w:lang w:val="en-US" w:eastAsia="zh-CN" w:bidi="ar"/>
        </w:rPr>
        <w:t xml:space="preserve">各学院（部）团委、研究生院团委、各附属医院团委、各学生组织、各志愿公益类社团：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eastAsia="仿宋_GB2312" w:cs="仿宋_GB2312"/>
          <w:color w:val="000000"/>
          <w:kern w:val="2"/>
          <w:sz w:val="32"/>
          <w:szCs w:val="32"/>
          <w:u w:val="none"/>
        </w:rPr>
      </w:pPr>
      <w:r>
        <w:rPr>
          <w:rFonts w:ascii="仿宋_GB2312" w:eastAsia="仿宋_GB2312" w:cs="仿宋_GB2312" w:hAnsiTheme="minorHAnsi"/>
          <w:color w:val="000000"/>
          <w:kern w:val="2"/>
          <w:sz w:val="32"/>
          <w:szCs w:val="32"/>
          <w:u w:val="none"/>
          <w:lang w:val="en-US" w:eastAsia="zh-CN" w:bidi="ar"/>
        </w:rPr>
        <w:t>为弘扬奉献、友爱、互助、进步的志愿精神，拓展青年学生社会参与渠道，提高我校志愿服务规范化、专业化、项目化水平，决定举办首届青年志愿服务项目大赛。现将有关事项通知如下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left="0" w:right="0" w:firstLine="643" w:firstLineChars="200"/>
        <w:jc w:val="left"/>
        <w:rPr>
          <w:rFonts w:hint="eastAsia" w:ascii="仿宋_GB2312" w:eastAsia="仿宋_GB2312" w:cs="仿宋_GB2312"/>
          <w:b/>
          <w:color w:val="000000"/>
          <w:kern w:val="2"/>
          <w:sz w:val="32"/>
          <w:szCs w:val="32"/>
          <w:u w:val="none"/>
        </w:rPr>
      </w:pPr>
      <w:r>
        <w:rPr>
          <w:rFonts w:hint="eastAsia" w:ascii="仿宋_GB2312" w:eastAsia="仿宋_GB2312" w:cs="仿宋_GB2312" w:hAnsiTheme="minorHAnsi"/>
          <w:b/>
          <w:color w:val="000000"/>
          <w:kern w:val="2"/>
          <w:sz w:val="32"/>
          <w:szCs w:val="32"/>
          <w:u w:val="none"/>
          <w:lang w:val="en-US" w:eastAsia="zh-CN" w:bidi="ar"/>
        </w:rPr>
        <w:t>一、活动主题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eastAsia="仿宋_GB2312" w:cs="仿宋_GB2312"/>
          <w:color w:val="000000"/>
          <w:kern w:val="2"/>
          <w:sz w:val="32"/>
          <w:szCs w:val="32"/>
          <w:u w:val="none"/>
        </w:rPr>
      </w:pPr>
      <w:r>
        <w:rPr>
          <w:rFonts w:hint="eastAsia" w:ascii="仿宋_GB2312" w:eastAsia="仿宋_GB2312" w:cs="仿宋_GB2312" w:hAnsiTheme="minorHAnsi"/>
          <w:color w:val="000000"/>
          <w:kern w:val="2"/>
          <w:sz w:val="32"/>
          <w:szCs w:val="32"/>
          <w:u w:val="none"/>
          <w:lang w:val="en-US" w:eastAsia="zh-CN" w:bidi="ar"/>
        </w:rPr>
        <w:t>小我融入大我  青春奉献祖国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3" w:firstLineChars="200"/>
        <w:jc w:val="left"/>
        <w:rPr>
          <w:rFonts w:hint="eastAsia" w:ascii="仿宋_GB2312" w:eastAsia="仿宋_GB2312" w:cs="仿宋_GB2312"/>
          <w:b/>
          <w:color w:val="000000"/>
          <w:kern w:val="2"/>
          <w:sz w:val="32"/>
          <w:szCs w:val="32"/>
          <w:u w:val="none"/>
        </w:rPr>
      </w:pPr>
      <w:r>
        <w:rPr>
          <w:rFonts w:hint="eastAsia" w:ascii="仿宋_GB2312" w:eastAsia="仿宋_GB2312" w:cs="仿宋_GB2312" w:hAnsiTheme="minorHAnsi"/>
          <w:b/>
          <w:color w:val="000000"/>
          <w:kern w:val="2"/>
          <w:sz w:val="32"/>
          <w:szCs w:val="32"/>
          <w:u w:val="none"/>
          <w:lang w:val="en-US" w:eastAsia="zh-CN" w:bidi="ar"/>
        </w:rPr>
        <w:t>二、活动时间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eastAsia="仿宋_GB2312" w:cs="仿宋_GB2312"/>
          <w:color w:val="000000"/>
          <w:kern w:val="2"/>
          <w:sz w:val="32"/>
          <w:szCs w:val="32"/>
          <w:u w:val="none"/>
        </w:rPr>
      </w:pPr>
      <w:r>
        <w:rPr>
          <w:rFonts w:hint="eastAsia" w:ascii="仿宋_GB2312" w:eastAsia="仿宋_GB2312" w:cs="仿宋_GB2312" w:hAnsiTheme="minorHAnsi"/>
          <w:color w:val="000000"/>
          <w:kern w:val="2"/>
          <w:sz w:val="32"/>
          <w:szCs w:val="32"/>
          <w:u w:val="none"/>
          <w:lang w:val="en-US" w:eastAsia="zh-CN" w:bidi="ar"/>
        </w:rPr>
        <w:t>2019年10月-2020年5月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3" w:firstLineChars="200"/>
        <w:jc w:val="left"/>
        <w:rPr>
          <w:rFonts w:hint="eastAsia" w:ascii="仿宋_GB2312" w:eastAsia="仿宋_GB2312" w:cs="仿宋_GB2312"/>
          <w:b/>
          <w:color w:val="000000"/>
          <w:kern w:val="2"/>
          <w:sz w:val="32"/>
          <w:szCs w:val="32"/>
          <w:u w:val="none"/>
        </w:rPr>
      </w:pPr>
      <w:r>
        <w:rPr>
          <w:rFonts w:hint="eastAsia" w:ascii="仿宋_GB2312" w:eastAsia="仿宋_GB2312" w:cs="仿宋_GB2312" w:hAnsiTheme="minorHAnsi"/>
          <w:b/>
          <w:color w:val="000000"/>
          <w:kern w:val="2"/>
          <w:sz w:val="32"/>
          <w:szCs w:val="32"/>
          <w:u w:val="none"/>
          <w:lang w:val="en-US" w:eastAsia="zh-CN" w:bidi="ar"/>
        </w:rPr>
        <w:t>三、组织机构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eastAsia="仿宋_GB2312" w:cs="仿宋_GB2312"/>
          <w:color w:val="000000"/>
          <w:kern w:val="2"/>
          <w:sz w:val="32"/>
          <w:szCs w:val="32"/>
          <w:u w:val="none"/>
        </w:rPr>
      </w:pPr>
      <w:r>
        <w:rPr>
          <w:rFonts w:hint="eastAsia" w:ascii="仿宋_GB2312" w:eastAsia="仿宋_GB2312" w:cs="仿宋_GB2312" w:hAnsiTheme="minorHAnsi"/>
          <w:color w:val="000000"/>
          <w:kern w:val="2"/>
          <w:sz w:val="32"/>
          <w:szCs w:val="32"/>
          <w:u w:val="none"/>
          <w:lang w:val="en-US" w:eastAsia="zh-CN" w:bidi="ar"/>
        </w:rPr>
        <w:t>（一）主办单位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eastAsia="仿宋_GB2312" w:cs="仿宋_GB2312"/>
          <w:color w:val="000000"/>
          <w:kern w:val="2"/>
          <w:sz w:val="32"/>
          <w:szCs w:val="32"/>
          <w:u w:val="none"/>
        </w:rPr>
      </w:pPr>
      <w:r>
        <w:rPr>
          <w:rFonts w:hint="eastAsia" w:ascii="仿宋_GB2312" w:eastAsia="仿宋_GB2312" w:cs="仿宋_GB2312" w:hAnsiTheme="minorHAnsi"/>
          <w:color w:val="000000"/>
          <w:kern w:val="2"/>
          <w:sz w:val="32"/>
          <w:szCs w:val="32"/>
          <w:u w:val="none"/>
          <w:lang w:val="en-US" w:eastAsia="zh-CN" w:bidi="ar"/>
        </w:rPr>
        <w:t>共青团福建医科大学委员会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eastAsia="仿宋_GB2312" w:cs="仿宋_GB2312"/>
          <w:color w:val="000000"/>
          <w:kern w:val="2"/>
          <w:sz w:val="32"/>
          <w:szCs w:val="32"/>
          <w:u w:val="none"/>
        </w:rPr>
      </w:pPr>
      <w:r>
        <w:rPr>
          <w:rFonts w:hint="eastAsia" w:ascii="仿宋_GB2312" w:eastAsia="仿宋_GB2312" w:cs="仿宋_GB2312" w:hAnsiTheme="minorHAnsi"/>
          <w:color w:val="000000"/>
          <w:kern w:val="2"/>
          <w:sz w:val="32"/>
          <w:szCs w:val="32"/>
          <w:u w:val="none"/>
          <w:lang w:val="en-US" w:eastAsia="zh-CN" w:bidi="ar"/>
        </w:rPr>
        <w:t>（二）承办单位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eastAsia="仿宋_GB2312" w:cs="仿宋_GB2312"/>
          <w:color w:val="000000"/>
          <w:kern w:val="2"/>
          <w:sz w:val="32"/>
          <w:szCs w:val="32"/>
          <w:u w:val="none"/>
        </w:rPr>
      </w:pPr>
      <w:r>
        <w:rPr>
          <w:rFonts w:hint="eastAsia" w:ascii="仿宋_GB2312" w:eastAsia="仿宋_GB2312" w:cs="仿宋_GB2312" w:hAnsiTheme="minorHAnsi"/>
          <w:color w:val="000000"/>
          <w:kern w:val="2"/>
          <w:sz w:val="32"/>
          <w:szCs w:val="32"/>
          <w:u w:val="none"/>
          <w:lang w:val="en-US" w:eastAsia="zh-CN" w:bidi="ar"/>
        </w:rPr>
        <w:t>福建医科大学青年志愿者协会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3" w:firstLineChars="200"/>
        <w:jc w:val="left"/>
        <w:rPr>
          <w:rFonts w:hint="eastAsia" w:ascii="仿宋_GB2312" w:eastAsia="仿宋_GB2312" w:cs="仿宋_GB2312"/>
          <w:b/>
          <w:color w:val="000000"/>
          <w:kern w:val="2"/>
          <w:sz w:val="32"/>
          <w:szCs w:val="32"/>
          <w:u w:val="none"/>
        </w:rPr>
      </w:pPr>
      <w:r>
        <w:rPr>
          <w:rFonts w:hint="eastAsia" w:ascii="仿宋_GB2312" w:eastAsia="仿宋_GB2312" w:cs="仿宋_GB2312" w:hAnsiTheme="minorHAnsi"/>
          <w:b/>
          <w:color w:val="000000"/>
          <w:kern w:val="2"/>
          <w:sz w:val="32"/>
          <w:szCs w:val="32"/>
          <w:u w:val="none"/>
          <w:lang w:val="en-US" w:eastAsia="zh-CN" w:bidi="ar"/>
        </w:rPr>
        <w:t>四、相关要求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eastAsia="仿宋_GB2312" w:cs="仿宋_GB2312"/>
          <w:color w:val="000000"/>
          <w:kern w:val="2"/>
          <w:sz w:val="32"/>
          <w:szCs w:val="32"/>
          <w:u w:val="none"/>
        </w:rPr>
      </w:pPr>
      <w:r>
        <w:rPr>
          <w:rFonts w:hint="eastAsia" w:ascii="仿宋_GB2312" w:eastAsia="仿宋_GB2312" w:cs="仿宋_GB2312" w:hAnsiTheme="minorHAnsi"/>
          <w:color w:val="000000"/>
          <w:kern w:val="2"/>
          <w:sz w:val="32"/>
          <w:szCs w:val="32"/>
          <w:u w:val="none"/>
          <w:lang w:val="en-US" w:eastAsia="zh-CN" w:bidi="ar"/>
        </w:rPr>
        <w:t>（一）项目申报：10月18日-11月10日。项目申报主体按照志愿服务对象类别征集、申报项目。各学院（部）团委、研究生院团委、各附属医院团委、各学生组织和各志愿公益类社团要广泛发动、积极组织本系统志愿服务项目参赛，其中各学院（部）申报项目不少于1个。各学院（部）团委、研究生院团委、各附属医院团委、各学生组织和各社团将参赛项目汇总后，于11月10日22:00前将电子版发送至邮箱：2834139877@qq.com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eastAsia="仿宋_GB2312" w:cs="仿宋_GB2312"/>
          <w:color w:val="000000"/>
          <w:kern w:val="2"/>
          <w:sz w:val="32"/>
          <w:szCs w:val="32"/>
          <w:u w:val="none"/>
        </w:rPr>
      </w:pPr>
      <w:r>
        <w:rPr>
          <w:rFonts w:hint="eastAsia" w:ascii="仿宋_GB2312" w:eastAsia="仿宋_GB2312" w:cs="仿宋_GB2312" w:hAnsiTheme="minorHAnsi"/>
          <w:color w:val="000000"/>
          <w:kern w:val="2"/>
          <w:sz w:val="32"/>
          <w:szCs w:val="32"/>
          <w:u w:val="none"/>
          <w:lang w:val="en-US" w:eastAsia="zh-CN" w:bidi="ar"/>
        </w:rPr>
        <w:t>（二）初评：2019年11月10日-30日。由专家对推荐的项目进行综合评价，评选出优秀项目进入成果展示并公示。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eastAsia="仿宋_GB2312" w:cs="仿宋_GB2312"/>
          <w:color w:val="000000"/>
          <w:kern w:val="2"/>
          <w:sz w:val="32"/>
          <w:szCs w:val="32"/>
          <w:u w:val="none"/>
        </w:rPr>
      </w:pPr>
      <w:r>
        <w:rPr>
          <w:rFonts w:hint="eastAsia" w:ascii="仿宋_GB2312" w:eastAsia="仿宋_GB2312" w:cs="仿宋_GB2312" w:hAnsiTheme="minorHAnsi"/>
          <w:color w:val="000000"/>
          <w:kern w:val="2"/>
          <w:sz w:val="32"/>
          <w:szCs w:val="32"/>
          <w:u w:val="none"/>
          <w:lang w:val="en-US" w:eastAsia="zh-CN" w:bidi="ar"/>
        </w:rPr>
        <w:t>（三）成果展示：2019年12月1日-2020年3月31日。入围项目开展活动，并记录活动过程及成果。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eastAsia="仿宋_GB2312" w:cs="仿宋_GB2312"/>
          <w:color w:val="000000"/>
          <w:kern w:val="2"/>
          <w:sz w:val="32"/>
          <w:szCs w:val="32"/>
          <w:u w:val="none"/>
        </w:rPr>
      </w:pPr>
      <w:r>
        <w:rPr>
          <w:rFonts w:hint="eastAsia" w:ascii="仿宋_GB2312" w:eastAsia="仿宋_GB2312" w:cs="仿宋_GB2312" w:hAnsiTheme="minorHAnsi"/>
          <w:color w:val="000000"/>
          <w:kern w:val="2"/>
          <w:sz w:val="32"/>
          <w:szCs w:val="32"/>
          <w:u w:val="none"/>
          <w:lang w:val="en-US" w:eastAsia="zh-CN" w:bidi="ar"/>
        </w:rPr>
        <w:t>（四）项目提升：2020年4月1日-2020年4月30日。改良项目成果，准备决赛答辩。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eastAsia="仿宋_GB2312" w:cs="仿宋_GB2312"/>
          <w:color w:val="000000"/>
          <w:kern w:val="2"/>
          <w:sz w:val="32"/>
          <w:szCs w:val="32"/>
          <w:u w:val="none"/>
        </w:rPr>
      </w:pPr>
      <w:r>
        <w:rPr>
          <w:rFonts w:hint="eastAsia" w:ascii="仿宋_GB2312" w:eastAsia="仿宋_GB2312" w:cs="仿宋_GB2312" w:hAnsiTheme="minorHAnsi"/>
          <w:color w:val="000000"/>
          <w:kern w:val="2"/>
          <w:sz w:val="32"/>
          <w:szCs w:val="32"/>
          <w:u w:val="none"/>
          <w:lang w:val="en-US" w:eastAsia="zh-CN" w:bidi="ar"/>
        </w:rPr>
        <w:t>（五）决赛：2020年5月。通过分组答辩、终合评议和路演等方式确定最终获奖名单。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仿宋_GB2312" w:eastAsia="仿宋_GB2312" w:cs="仿宋_GB2312"/>
          <w:b/>
          <w:color w:val="000000"/>
          <w:kern w:val="2"/>
          <w:sz w:val="32"/>
          <w:szCs w:val="32"/>
          <w:u w:val="none"/>
        </w:rPr>
      </w:pPr>
      <w:r>
        <w:rPr>
          <w:rFonts w:hint="eastAsia" w:ascii="仿宋_GB2312" w:eastAsia="仿宋_GB2312" w:cs="仿宋_GB2312" w:hAnsiTheme="minorHAnsi"/>
          <w:b/>
          <w:color w:val="000000"/>
          <w:kern w:val="2"/>
          <w:sz w:val="32"/>
          <w:szCs w:val="32"/>
          <w:u w:val="none"/>
          <w:lang w:val="en-US" w:eastAsia="zh-CN" w:bidi="ar"/>
        </w:rPr>
        <w:t xml:space="preserve">    五、申报条件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eastAsia="仿宋_GB2312" w:cs="仿宋_GB2312"/>
          <w:color w:val="000000"/>
          <w:kern w:val="2"/>
          <w:sz w:val="32"/>
          <w:szCs w:val="32"/>
          <w:u w:val="none"/>
        </w:rPr>
      </w:pPr>
      <w:r>
        <w:rPr>
          <w:rFonts w:hint="eastAsia" w:ascii="仿宋_GB2312" w:eastAsia="仿宋_GB2312" w:cs="仿宋_GB2312" w:hAnsiTheme="minorHAnsi"/>
          <w:color w:val="000000"/>
          <w:kern w:val="2"/>
          <w:sz w:val="32"/>
          <w:szCs w:val="32"/>
          <w:u w:val="none"/>
          <w:lang w:val="en-US" w:eastAsia="zh-CN" w:bidi="ar"/>
        </w:rPr>
        <w:t>（一）项目目标明确。申报项目切实服务社会需求，项目实施过程突出志愿服务特色，可形成一定社会功能。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eastAsia="仿宋_GB2312" w:cs="仿宋_GB2312"/>
          <w:color w:val="000000"/>
          <w:kern w:val="2"/>
          <w:sz w:val="32"/>
          <w:szCs w:val="32"/>
          <w:u w:val="none"/>
        </w:rPr>
      </w:pPr>
      <w:r>
        <w:rPr>
          <w:rFonts w:hint="eastAsia" w:ascii="仿宋_GB2312" w:eastAsia="仿宋_GB2312" w:cs="仿宋_GB2312" w:hAnsiTheme="minorHAnsi"/>
          <w:color w:val="000000"/>
          <w:kern w:val="2"/>
          <w:sz w:val="32"/>
          <w:szCs w:val="32"/>
          <w:u w:val="none"/>
          <w:lang w:val="en-US" w:eastAsia="zh-CN" w:bidi="ar"/>
        </w:rPr>
        <w:t>（二）服务内容科学。项目设计经过调研论证，充分体现服务对象需求，服务内容安排合理，操作简洁，执行规范，注重培训，与所学专业相结合，具有一定的专业特色和学科特色。服务活动的时间和次数较为合理，能够满足服务双方的需求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eastAsia="仿宋_GB2312" w:cs="仿宋_GB2312"/>
          <w:color w:val="000000"/>
          <w:kern w:val="2"/>
          <w:sz w:val="32"/>
          <w:szCs w:val="32"/>
          <w:u w:val="none"/>
        </w:rPr>
      </w:pPr>
      <w:r>
        <w:rPr>
          <w:rFonts w:hint="eastAsia" w:ascii="仿宋_GB2312" w:eastAsia="仿宋_GB2312" w:cs="仿宋_GB2312" w:hAnsiTheme="minorHAnsi"/>
          <w:color w:val="000000"/>
          <w:kern w:val="2"/>
          <w:sz w:val="32"/>
          <w:szCs w:val="32"/>
          <w:u w:val="none"/>
          <w:lang w:val="en-US" w:eastAsia="zh-CN" w:bidi="ar"/>
        </w:rPr>
        <w:t>（三）组织管理规范。项目团队稳定，核心成员不少于10人。志愿者招募动员、注册管理、服务记录、激励保障、宣传推广等工作机制健全，资金管理公开透明。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eastAsia="仿宋_GB2312" w:cs="仿宋_GB2312"/>
          <w:color w:val="000000"/>
          <w:kern w:val="2"/>
          <w:sz w:val="32"/>
          <w:szCs w:val="32"/>
          <w:u w:val="none"/>
        </w:rPr>
      </w:pPr>
      <w:r>
        <w:rPr>
          <w:rFonts w:hint="eastAsia" w:ascii="仿宋_GB2312" w:eastAsia="仿宋_GB2312" w:cs="仿宋_GB2312" w:hAnsiTheme="minorHAnsi"/>
          <w:color w:val="000000"/>
          <w:kern w:val="2"/>
          <w:sz w:val="32"/>
          <w:szCs w:val="32"/>
          <w:u w:val="none"/>
          <w:lang w:val="en-US" w:eastAsia="zh-CN" w:bidi="ar"/>
        </w:rPr>
        <w:t>（四）社会成效明显。项目实施能够得到服务对象、服务单位和有关党政部门的高度认可和大力支持，参与的志愿者有较强的归属感和认同感，社会各界反响良好。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eastAsia="仿宋_GB2312" w:cs="仿宋_GB2312"/>
          <w:color w:val="000000"/>
          <w:kern w:val="2"/>
          <w:sz w:val="32"/>
          <w:szCs w:val="32"/>
          <w:u w:val="none"/>
        </w:rPr>
      </w:pPr>
      <w:r>
        <w:rPr>
          <w:rFonts w:hint="eastAsia" w:ascii="仿宋_GB2312" w:eastAsia="仿宋_GB2312" w:cs="仿宋_GB2312" w:hAnsiTheme="minorHAnsi"/>
          <w:color w:val="000000"/>
          <w:kern w:val="2"/>
          <w:sz w:val="32"/>
          <w:szCs w:val="32"/>
          <w:u w:val="none"/>
          <w:lang w:val="en-US" w:eastAsia="zh-CN" w:bidi="ar"/>
        </w:rPr>
        <w:t>（五）项目发展可持续。申报项目要已有半年及半年以上的实践时间，项目机制科学完善，实施时间较长，可复制性强，具有较强的社会影响力和公信力。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仿宋_GB2312" w:eastAsia="仿宋_GB2312" w:cs="仿宋_GB2312"/>
          <w:b/>
          <w:color w:val="000000"/>
          <w:kern w:val="2"/>
          <w:sz w:val="32"/>
          <w:szCs w:val="32"/>
          <w:u w:val="none"/>
        </w:rPr>
      </w:pPr>
      <w:r>
        <w:rPr>
          <w:rFonts w:hint="eastAsia" w:ascii="仿宋_GB2312" w:eastAsia="仿宋_GB2312" w:cs="仿宋_GB2312" w:hAnsiTheme="minorHAnsi"/>
          <w:b/>
          <w:color w:val="000000"/>
          <w:kern w:val="2"/>
          <w:sz w:val="32"/>
          <w:szCs w:val="32"/>
          <w:u w:val="none"/>
          <w:lang w:val="en-US" w:eastAsia="zh-CN" w:bidi="ar"/>
        </w:rPr>
        <w:t xml:space="preserve">    六、项目申报材料及要求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eastAsia="仿宋_GB2312" w:cs="仿宋_GB2312"/>
          <w:color w:val="000000"/>
          <w:kern w:val="2"/>
          <w:sz w:val="32"/>
          <w:szCs w:val="32"/>
          <w:u w:val="none"/>
        </w:rPr>
      </w:pPr>
      <w:r>
        <w:rPr>
          <w:rFonts w:hint="eastAsia" w:ascii="仿宋_GB2312" w:eastAsia="仿宋_GB2312" w:cs="仿宋_GB2312" w:hAnsiTheme="minorHAnsi"/>
          <w:color w:val="000000"/>
          <w:kern w:val="2"/>
          <w:sz w:val="32"/>
          <w:szCs w:val="32"/>
          <w:u w:val="none"/>
          <w:lang w:val="en-US" w:eastAsia="zh-CN" w:bidi="ar"/>
        </w:rPr>
        <w:t>（一）项目申报表（见附件1）。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eastAsia="仿宋_GB2312" w:cs="仿宋_GB2312"/>
          <w:color w:val="000000"/>
          <w:kern w:val="2"/>
          <w:sz w:val="32"/>
          <w:szCs w:val="32"/>
          <w:u w:val="none"/>
        </w:rPr>
      </w:pPr>
      <w:r>
        <w:rPr>
          <w:rFonts w:hint="eastAsia" w:ascii="仿宋_GB2312" w:eastAsia="仿宋_GB2312" w:cs="仿宋_GB2312" w:hAnsiTheme="minorHAnsi"/>
          <w:color w:val="000000"/>
          <w:kern w:val="2"/>
          <w:sz w:val="32"/>
          <w:szCs w:val="32"/>
          <w:u w:val="none"/>
          <w:lang w:val="en-US" w:eastAsia="zh-CN" w:bidi="ar"/>
        </w:rPr>
        <w:t>（二）项目汇总表（见附件2）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eastAsia="仿宋_GB2312" w:cs="仿宋_GB2312"/>
          <w:color w:val="000000"/>
          <w:kern w:val="2"/>
          <w:sz w:val="32"/>
          <w:szCs w:val="32"/>
          <w:u w:val="none"/>
        </w:rPr>
      </w:pPr>
      <w:r>
        <w:rPr>
          <w:rFonts w:hint="eastAsia" w:ascii="仿宋_GB2312" w:eastAsia="仿宋_GB2312" w:cs="仿宋_GB2312" w:hAnsiTheme="minorHAnsi"/>
          <w:color w:val="000000"/>
          <w:kern w:val="2"/>
          <w:sz w:val="32"/>
          <w:szCs w:val="32"/>
          <w:u w:val="none"/>
          <w:lang w:val="en-US" w:eastAsia="zh-CN" w:bidi="ar"/>
        </w:rPr>
        <w:t>（三）项目宣传照片（5-10张；比例16：9为佳，若无则需提供4：3比例；附照片内容说明）、宣传视频（1个；时长3分钟以内，大小不超过20MB；比例16：9为佳，若无则需提供4：3比例），将所有材料打包并命名为“项目名称+填报单位名称+负责人姓名”，以压缩包的形式发送至邮箱：</w:t>
      </w:r>
      <w:r>
        <w:rPr>
          <w:rFonts w:asciiTheme="minorHAnsi" w:hAnsiTheme="minorHAnsi" w:eastAsiaTheme="minorEastAsia" w:cstheme="minorBidi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asciiTheme="minorHAnsi" w:hAnsiTheme="minorHAnsi" w:eastAsiaTheme="minorEastAsia" w:cstheme="minorBidi"/>
          <w:kern w:val="0"/>
          <w:sz w:val="24"/>
          <w:szCs w:val="24"/>
          <w:u w:val="none"/>
          <w:lang w:val="en-US" w:eastAsia="zh-CN" w:bidi="ar"/>
        </w:rPr>
        <w:instrText xml:space="preserve"> HYPERLINK "mailto:2834139877@qq.com" </w:instrText>
      </w:r>
      <w:r>
        <w:rPr>
          <w:rFonts w:asciiTheme="minorHAnsi" w:hAnsiTheme="minorHAnsi" w:eastAsiaTheme="minorEastAsia" w:cstheme="minorBidi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6"/>
          <w:rFonts w:hint="eastAsia" w:ascii="仿宋_GB2312" w:eastAsia="仿宋_GB2312" w:cs="仿宋_GB2312"/>
          <w:kern w:val="2"/>
          <w:sz w:val="32"/>
          <w:szCs w:val="32"/>
          <w:u w:val="none"/>
        </w:rPr>
        <w:t>2834139877@qq.com</w:t>
      </w:r>
      <w:r>
        <w:rPr>
          <w:rFonts w:asciiTheme="minorHAnsi" w:hAnsiTheme="minorHAnsi" w:eastAsiaTheme="minorEastAsia" w:cstheme="minorBidi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eastAsia" w:ascii="仿宋_GB2312" w:eastAsia="仿宋_GB2312" w:cs="仿宋_GB2312" w:hAnsiTheme="minorHAnsi"/>
          <w:color w:val="000000"/>
          <w:kern w:val="2"/>
          <w:sz w:val="32"/>
          <w:szCs w:val="32"/>
          <w:u w:val="none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eastAsia="仿宋_GB2312" w:cs="仿宋_GB2312"/>
          <w:color w:val="000000"/>
          <w:kern w:val="2"/>
          <w:sz w:val="32"/>
          <w:szCs w:val="32"/>
          <w:u w:val="none"/>
        </w:rPr>
      </w:pPr>
      <w:r>
        <w:rPr>
          <w:rFonts w:hint="eastAsia" w:ascii="仿宋_GB2312" w:eastAsia="仿宋_GB2312" w:cs="仿宋_GB2312" w:hAnsiTheme="minorHAnsi"/>
          <w:color w:val="000000"/>
          <w:kern w:val="2"/>
          <w:sz w:val="32"/>
          <w:szCs w:val="32"/>
          <w:u w:val="none"/>
          <w:lang w:val="en-US" w:eastAsia="zh-CN" w:bidi="ar"/>
        </w:rPr>
        <w:t>（四）项目申报表和项目汇总表须按顺序逐项填写，填写内容必须实事求是，表达明确严谨，空缺项要填“无”。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3" w:firstLineChars="200"/>
        <w:jc w:val="left"/>
        <w:rPr>
          <w:rFonts w:hint="eastAsia" w:ascii="仿宋_GB2312" w:eastAsia="仿宋_GB2312" w:cs="仿宋_GB2312"/>
          <w:b/>
          <w:color w:val="000000"/>
          <w:kern w:val="2"/>
          <w:sz w:val="32"/>
          <w:szCs w:val="32"/>
          <w:u w:val="none"/>
        </w:rPr>
      </w:pPr>
      <w:r>
        <w:rPr>
          <w:rFonts w:hint="eastAsia" w:ascii="仿宋_GB2312" w:eastAsia="仿宋_GB2312" w:cs="仿宋_GB2312" w:hAnsiTheme="minorHAnsi"/>
          <w:b/>
          <w:color w:val="000000"/>
          <w:kern w:val="2"/>
          <w:sz w:val="32"/>
          <w:szCs w:val="32"/>
          <w:u w:val="none"/>
          <w:lang w:val="en-US" w:eastAsia="zh-CN" w:bidi="ar"/>
        </w:rPr>
        <w:t>七、工作要求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eastAsia="仿宋_GB2312" w:cs="仿宋_GB2312"/>
          <w:color w:val="000000"/>
          <w:kern w:val="2"/>
          <w:sz w:val="32"/>
          <w:szCs w:val="32"/>
          <w:u w:val="none"/>
        </w:rPr>
      </w:pPr>
      <w:r>
        <w:rPr>
          <w:rFonts w:hint="eastAsia" w:ascii="仿宋_GB2312" w:eastAsia="仿宋_GB2312" w:cs="仿宋_GB2312" w:hAnsiTheme="minorHAnsi"/>
          <w:color w:val="000000"/>
          <w:kern w:val="2"/>
          <w:sz w:val="32"/>
          <w:szCs w:val="32"/>
          <w:u w:val="none"/>
          <w:lang w:val="en-US" w:eastAsia="zh-CN" w:bidi="ar"/>
        </w:rPr>
        <w:t>（一）高度重视，广泛发动。要充分认识举办志愿服务项目大赛的重要意义，精心组织，科学谋划。通过线上宣传、线下宣传、学院推广等形式，广泛发动各院（部）各组织各类志愿服务项目参与到赛会中来。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eastAsia="仿宋_GB2312" w:cs="仿宋_GB2312"/>
          <w:color w:val="000000"/>
          <w:kern w:val="2"/>
          <w:sz w:val="32"/>
          <w:szCs w:val="32"/>
          <w:u w:val="none"/>
        </w:rPr>
      </w:pPr>
      <w:r>
        <w:rPr>
          <w:rFonts w:hint="eastAsia" w:ascii="仿宋_GB2312" w:eastAsia="仿宋_GB2312" w:cs="仿宋_GB2312" w:hAnsiTheme="minorHAnsi"/>
          <w:color w:val="000000"/>
          <w:kern w:val="2"/>
          <w:sz w:val="32"/>
          <w:szCs w:val="32"/>
          <w:u w:val="none"/>
          <w:lang w:val="en-US" w:eastAsia="zh-CN" w:bidi="ar"/>
        </w:rPr>
        <w:t>（二）项目优化，质量提高。各参赛项目在学校或志愿基地分别开展线下项目推介工作。要充分落实各项目的优势，优化项目不足，提高项目质量，扩大项目影响力及受益人群。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eastAsia="仿宋_GB2312" w:cs="仿宋_GB2312"/>
          <w:color w:val="000000"/>
          <w:kern w:val="2"/>
          <w:sz w:val="32"/>
          <w:szCs w:val="32"/>
          <w:u w:val="none"/>
        </w:rPr>
      </w:pPr>
      <w:r>
        <w:rPr>
          <w:rFonts w:hint="eastAsia" w:ascii="仿宋_GB2312" w:eastAsia="仿宋_GB2312" w:cs="仿宋_GB2312" w:hAnsiTheme="minorHAnsi"/>
          <w:color w:val="000000"/>
          <w:kern w:val="2"/>
          <w:sz w:val="32"/>
          <w:szCs w:val="32"/>
          <w:u w:val="none"/>
          <w:lang w:val="en-US" w:eastAsia="zh-CN" w:bidi="ar"/>
        </w:rPr>
        <w:t>（三）加强宣传，营造氛围。要综合运用传统媒体与新媒体形式对大赛进行全方位、立体化宣传，重点要在本校及基地进行专题，形成声势。校团委将支持学校各渠道，对大赛举办情况及成果进行宣传报道，扩大大赛的影响力和覆盖面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eastAsia="仿宋_GB2312" w:cs="仿宋_GB2312"/>
          <w:color w:val="000000"/>
          <w:kern w:val="2"/>
          <w:sz w:val="32"/>
          <w:szCs w:val="32"/>
          <w:u w:val="none"/>
        </w:rPr>
      </w:pPr>
      <w:r>
        <w:rPr>
          <w:rFonts w:hint="eastAsia" w:ascii="仿宋_GB2312" w:eastAsia="仿宋_GB2312" w:cs="仿宋_GB2312" w:hAnsiTheme="minorHAnsi"/>
          <w:color w:val="000000"/>
          <w:kern w:val="2"/>
          <w:sz w:val="32"/>
          <w:szCs w:val="32"/>
          <w:u w:val="none"/>
          <w:lang w:val="en-US" w:eastAsia="zh-CN" w:bidi="ar"/>
        </w:rPr>
        <w:t>已在福建省志愿服务项目大赛、中国青年志愿服务项目大赛获奖项目不再参赛。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eastAsia="仿宋_GB2312" w:cs="仿宋_GB2312"/>
          <w:color w:val="000000"/>
          <w:kern w:val="2"/>
          <w:sz w:val="32"/>
          <w:szCs w:val="32"/>
          <w:u w:val="none"/>
        </w:rPr>
      </w:pPr>
      <w:r>
        <w:rPr>
          <w:rFonts w:hint="eastAsia" w:ascii="仿宋_GB2312" w:eastAsia="仿宋_GB2312" w:cs="仿宋_GB2312" w:hAnsiTheme="minorHAnsi"/>
          <w:color w:val="000000"/>
          <w:kern w:val="2"/>
          <w:sz w:val="32"/>
          <w:szCs w:val="32"/>
          <w:u w:val="none"/>
          <w:lang w:val="en-US" w:eastAsia="zh-CN" w:bidi="ar"/>
        </w:rPr>
        <w:t>联系人：任爽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eastAsia="仿宋_GB2312" w:cs="仿宋_GB2312"/>
          <w:color w:val="000000"/>
          <w:kern w:val="2"/>
          <w:sz w:val="32"/>
          <w:szCs w:val="32"/>
          <w:u w:val="none"/>
        </w:rPr>
      </w:pPr>
      <w:r>
        <w:rPr>
          <w:rFonts w:hint="eastAsia" w:ascii="仿宋_GB2312" w:eastAsia="仿宋_GB2312" w:cs="仿宋_GB2312" w:hAnsiTheme="minorHAnsi"/>
          <w:color w:val="000000"/>
          <w:kern w:val="2"/>
          <w:sz w:val="32"/>
          <w:szCs w:val="32"/>
          <w:u w:val="none"/>
          <w:lang w:val="en-US" w:eastAsia="zh-CN" w:bidi="ar"/>
        </w:rPr>
        <w:t>联系电话：15959190382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仿宋_GB2312" w:eastAsia="仿宋_GB2312" w:cs="仿宋_GB2312"/>
          <w:color w:val="000000"/>
          <w:kern w:val="2"/>
          <w:sz w:val="32"/>
          <w:szCs w:val="32"/>
          <w:u w:val="none"/>
        </w:rPr>
      </w:pPr>
      <w:r>
        <w:rPr>
          <w:rFonts w:hint="eastAsia" w:ascii="仿宋_GB2312" w:eastAsia="仿宋_GB2312" w:cs="仿宋_GB2312" w:hAnsiTheme="minorHAnsi"/>
          <w:color w:val="000000"/>
          <w:kern w:val="2"/>
          <w:sz w:val="32"/>
          <w:szCs w:val="32"/>
          <w:u w:val="none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1598" w:leftChars="304" w:right="840" w:rightChars="400" w:hanging="960" w:hangingChars="300"/>
        <w:jc w:val="left"/>
        <w:rPr>
          <w:rFonts w:hint="eastAsia" w:ascii="仿宋_GB2312" w:eastAsia="仿宋_GB2312" w:cs="仿宋_GB2312"/>
          <w:color w:val="000000"/>
          <w:kern w:val="2"/>
          <w:sz w:val="32"/>
          <w:szCs w:val="32"/>
          <w:u w:val="none"/>
        </w:rPr>
      </w:pPr>
      <w:r>
        <w:rPr>
          <w:rFonts w:hint="eastAsia" w:ascii="仿宋_GB2312" w:eastAsia="仿宋_GB2312" w:cs="仿宋_GB2312" w:hAnsiTheme="minorHAnsi"/>
          <w:color w:val="000000"/>
          <w:kern w:val="2"/>
          <w:sz w:val="32"/>
          <w:szCs w:val="32"/>
          <w:u w:val="none"/>
          <w:lang w:val="en-US" w:eastAsia="zh-CN" w:bidi="ar"/>
        </w:rPr>
        <w:t>附件：1.项目大赛申报表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1700" w:leftChars="200" w:right="840" w:rightChars="400" w:hanging="1280" w:hangingChars="400"/>
        <w:jc w:val="left"/>
        <w:rPr>
          <w:rFonts w:hint="eastAsia" w:ascii="仿宋_GB2312" w:eastAsia="仿宋_GB2312" w:cs="仿宋_GB2312"/>
          <w:color w:val="000000"/>
          <w:kern w:val="2"/>
          <w:sz w:val="32"/>
          <w:szCs w:val="32"/>
          <w:u w:val="none"/>
        </w:rPr>
      </w:pPr>
      <w:r>
        <w:rPr>
          <w:rFonts w:hint="eastAsia" w:ascii="仿宋_GB2312" w:eastAsia="仿宋_GB2312" w:cs="仿宋_GB2312" w:hAnsiTheme="minorHAnsi"/>
          <w:color w:val="000000"/>
          <w:kern w:val="2"/>
          <w:sz w:val="32"/>
          <w:szCs w:val="32"/>
          <w:u w:val="none"/>
          <w:lang w:val="en-US" w:eastAsia="zh-CN" w:bidi="ar"/>
        </w:rPr>
        <w:t xml:space="preserve">      2.项目大赛汇总表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745" w:rightChars="355" w:firstLine="3840" w:firstLineChars="1200"/>
        <w:jc w:val="right"/>
      </w:pPr>
      <w:r>
        <w:rPr>
          <w:rFonts w:hint="eastAsia" w:ascii="仿宋_GB2312" w:eastAsia="仿宋_GB2312" w:cs="仿宋_GB2312" w:hAnsiTheme="minorHAnsi"/>
          <w:color w:val="000000"/>
          <w:kern w:val="2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eastAsia" w:ascii="仿宋_GB2312" w:eastAsia="仿宋_GB2312" w:cs="仿宋_GB2312" w:hAnsiTheme="minorHAnsi"/>
          <w:color w:val="000000"/>
          <w:kern w:val="2"/>
          <w:sz w:val="32"/>
          <w:szCs w:val="32"/>
          <w:u w:val="none"/>
          <w:lang w:val="en-US" w:eastAsia="zh-CN" w:bidi="ar"/>
        </w:rPr>
        <w:t>共青团福建医科大学委员</w:t>
      </w:r>
      <w:r>
        <w:rPr>
          <w:rFonts w:hint="eastAsia" w:ascii="仿宋_GB2312" w:eastAsia="仿宋_GB2312" w:cs="仿宋_GB2312" w:hAnsiTheme="minorHAnsi"/>
          <w:color w:val="000000"/>
          <w:kern w:val="2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eastAsia" w:ascii="仿宋_GB2312" w:eastAsia="仿宋_GB2312" w:cs="仿宋_GB2312" w:hAnsiTheme="minorHAnsi"/>
          <w:color w:val="000000"/>
          <w:kern w:val="2"/>
          <w:sz w:val="32"/>
          <w:szCs w:val="32"/>
          <w:u w:val="none"/>
          <w:lang w:val="en-US" w:eastAsia="zh-CN" w:bidi="ar"/>
        </w:rPr>
        <w:t>2019年10月18日</w:t>
      </w:r>
    </w:p>
    <w:tbl>
      <w:tblPr>
        <w:tblStyle w:val="2"/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  <w:tblCellSpacing w:w="15" w:type="dxa"/>
        </w:trPr>
        <w:tc>
          <w:tcPr>
            <w:tcW w:w="83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附件1：福建医科大学2019年青年志愿服务项目大赛申报表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"http://192.168.188.100:81/archives/docc/../../NewsFuJ/c3c67b9c-30e4-4b0c-9dff-f366efe61185.docx" </w:instrTex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sz w:val="18"/>
                <w:szCs w:val="18"/>
                <w:u w:val="none"/>
              </w:rPr>
              <w:t>下载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附件2：福建医科大学2019年青年志愿服务项目大赛汇总表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"http://192.168.188.100:81/archives/docc/../../NewsFuJ/ae57171b-23c7-48c0-823d-e7455c56c0b2.xlsx" </w:instrTex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sz w:val="18"/>
                <w:szCs w:val="18"/>
                <w:u w:val="none"/>
              </w:rPr>
              <w:t>下载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</w:tbl>
    <w:p>
      <w:pPr>
        <w:pStyle w:val="8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43E2E"/>
    <w:rsid w:val="26252B75"/>
    <w:rsid w:val="65F8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Hyperlink"/>
    <w:basedOn w:val="3"/>
    <w:uiPriority w:val="0"/>
    <w:rPr>
      <w:color w:val="0000FF"/>
      <w:u w:val="none"/>
    </w:rPr>
  </w:style>
  <w:style w:type="paragraph" w:customStyle="1" w:styleId="7">
    <w:name w:val="_Style 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">
    <w:name w:val="_Style 7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老葛</cp:lastModifiedBy>
  <dcterms:modified xsi:type="dcterms:W3CDTF">2019-10-23T08:31:08Z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